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DA7A" w14:textId="77777777" w:rsidR="00475943" w:rsidRDefault="00475943" w:rsidP="00475943">
      <w:pPr>
        <w:spacing w:before="60" w:after="60" w:line="240" w:lineRule="auto"/>
        <w:jc w:val="center"/>
        <w:rPr>
          <w:b/>
          <w:sz w:val="28"/>
          <w:szCs w:val="28"/>
        </w:rPr>
      </w:pPr>
      <w:r w:rsidRPr="00F40DCE">
        <w:rPr>
          <w:b/>
          <w:sz w:val="28"/>
          <w:szCs w:val="28"/>
        </w:rPr>
        <w:t>Regulamin sklepu internetowego</w:t>
      </w:r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newslettera</w:t>
      </w:r>
      <w:proofErr w:type="spellEnd"/>
    </w:p>
    <w:p w14:paraId="69DF4818" w14:textId="77777777" w:rsidR="00475943" w:rsidRDefault="00475943" w:rsidP="00475943">
      <w:pPr>
        <w:spacing w:before="60" w:after="60" w:line="240" w:lineRule="auto"/>
        <w:jc w:val="center"/>
      </w:pPr>
    </w:p>
    <w:p w14:paraId="35DDAF64" w14:textId="77777777" w:rsidR="00475943" w:rsidRPr="00C96E9B" w:rsidRDefault="00475943" w:rsidP="00475943">
      <w:pPr>
        <w:spacing w:before="60" w:after="60" w:line="240" w:lineRule="auto"/>
        <w:jc w:val="center"/>
        <w:rPr>
          <w:b/>
        </w:rPr>
      </w:pPr>
      <w:r w:rsidRPr="00F40DCE">
        <w:rPr>
          <w:b/>
        </w:rPr>
        <w:t>§1</w:t>
      </w:r>
      <w:r>
        <w:rPr>
          <w:b/>
        </w:rPr>
        <w:t xml:space="preserve">. </w:t>
      </w:r>
      <w:r w:rsidRPr="00F40DCE">
        <w:rPr>
          <w:b/>
        </w:rPr>
        <w:t>Postanowienia wstępne</w:t>
      </w:r>
    </w:p>
    <w:p w14:paraId="149E4DAC" w14:textId="77777777" w:rsidR="00475943" w:rsidRPr="00A21F56" w:rsidRDefault="00475943" w:rsidP="004759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 w:rsidRPr="00A21F56">
        <w:rPr>
          <w:color w:val="000000"/>
        </w:rPr>
        <w:t>Regulamin określa warunki</w:t>
      </w:r>
      <w:r>
        <w:rPr>
          <w:color w:val="000000"/>
        </w:rPr>
        <w:t xml:space="preserve"> umów </w:t>
      </w:r>
      <w:r w:rsidRPr="00A21F56">
        <w:rPr>
          <w:color w:val="000000"/>
        </w:rPr>
        <w:t xml:space="preserve">w zakresie </w:t>
      </w:r>
      <w:r>
        <w:rPr>
          <w:color w:val="000000"/>
        </w:rPr>
        <w:t>dostarczania</w:t>
      </w:r>
      <w:r w:rsidRPr="00A21F56">
        <w:rPr>
          <w:color w:val="000000"/>
        </w:rPr>
        <w:t xml:space="preserve"> </w:t>
      </w:r>
      <w:r>
        <w:rPr>
          <w:color w:val="000000"/>
        </w:rPr>
        <w:t>p</w:t>
      </w:r>
      <w:r w:rsidRPr="00A21F56">
        <w:rPr>
          <w:color w:val="000000"/>
        </w:rPr>
        <w:t>roduktów</w:t>
      </w:r>
      <w:r>
        <w:rPr>
          <w:color w:val="000000"/>
        </w:rPr>
        <w:t xml:space="preserve"> fizycznych oraz treści cyfrowych w formie </w:t>
      </w:r>
      <w:proofErr w:type="spellStart"/>
      <w:r>
        <w:rPr>
          <w:color w:val="000000"/>
        </w:rPr>
        <w:t>Newslettera</w:t>
      </w:r>
      <w:proofErr w:type="spellEnd"/>
      <w:r>
        <w:rPr>
          <w:color w:val="000000"/>
        </w:rPr>
        <w:t xml:space="preserve">, w szczególności prawa i obowiązki stron umowy tj. Sprzedawcy i Klienta lub Użytkownika </w:t>
      </w:r>
      <w:proofErr w:type="spellStart"/>
      <w:r>
        <w:rPr>
          <w:color w:val="000000"/>
        </w:rPr>
        <w:t>newslettera</w:t>
      </w:r>
      <w:proofErr w:type="spellEnd"/>
      <w:r>
        <w:rPr>
          <w:color w:val="000000"/>
        </w:rPr>
        <w:t>.</w:t>
      </w:r>
    </w:p>
    <w:p w14:paraId="181677C2" w14:textId="77777777" w:rsidR="00475943" w:rsidRDefault="00475943" w:rsidP="004759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D840EE">
        <w:rPr>
          <w:color w:val="000000"/>
        </w:rPr>
        <w:t xml:space="preserve">Każdy Klient i </w:t>
      </w:r>
      <w:r>
        <w:rPr>
          <w:color w:val="000000"/>
        </w:rPr>
        <w:t>Użytkownik</w:t>
      </w:r>
      <w:r w:rsidRPr="00D840EE">
        <w:rPr>
          <w:color w:val="000000"/>
        </w:rPr>
        <w:t xml:space="preserve"> </w:t>
      </w:r>
      <w:proofErr w:type="spellStart"/>
      <w:r>
        <w:rPr>
          <w:color w:val="000000"/>
        </w:rPr>
        <w:t>newslettera</w:t>
      </w:r>
      <w:proofErr w:type="spellEnd"/>
      <w:r>
        <w:rPr>
          <w:color w:val="000000"/>
        </w:rPr>
        <w:t xml:space="preserve"> </w:t>
      </w:r>
      <w:r w:rsidRPr="00D840EE">
        <w:rPr>
          <w:color w:val="000000"/>
        </w:rPr>
        <w:t>jest zobowiązany zapoznać się i zaakceptować warunki określone Regulaminem przed zawarciem</w:t>
      </w:r>
      <w:r>
        <w:t xml:space="preserve"> Umowy ze Sprzedawcą.</w:t>
      </w:r>
    </w:p>
    <w:p w14:paraId="30FD10C3" w14:textId="77777777" w:rsidR="00475943" w:rsidRPr="00F25B66" w:rsidRDefault="00475943" w:rsidP="00475943">
      <w:pPr>
        <w:spacing w:before="60" w:after="60" w:line="240" w:lineRule="auto"/>
        <w:jc w:val="center"/>
        <w:rPr>
          <w:b/>
        </w:rPr>
      </w:pPr>
      <w:r w:rsidRPr="00F25B66">
        <w:rPr>
          <w:b/>
        </w:rPr>
        <w:t>§2</w:t>
      </w:r>
      <w:r>
        <w:rPr>
          <w:b/>
        </w:rPr>
        <w:t xml:space="preserve">. </w:t>
      </w:r>
      <w:r w:rsidRPr="00F25B66">
        <w:rPr>
          <w:b/>
        </w:rPr>
        <w:t>Definicje</w:t>
      </w:r>
    </w:p>
    <w:p w14:paraId="7778E706" w14:textId="77777777" w:rsidR="00475943" w:rsidRPr="00B758D6" w:rsidRDefault="00475943" w:rsidP="00475943">
      <w:pPr>
        <w:spacing w:before="60" w:after="60" w:line="240" w:lineRule="auto"/>
        <w:ind w:left="360"/>
      </w:pPr>
      <w:r w:rsidRPr="00B758D6">
        <w:t>Użyte w Regulaminie definicje należy rozumieć następująco</w:t>
      </w:r>
      <w:r>
        <w:t>:</w:t>
      </w:r>
    </w:p>
    <w:p w14:paraId="7443B761" w14:textId="77777777" w:rsidR="00475943" w:rsidRPr="00C50E2C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iCs/>
          <w:color w:val="000000" w:themeColor="text1"/>
        </w:rPr>
      </w:pPr>
      <w:r w:rsidRPr="00C50E2C">
        <w:rPr>
          <w:b/>
          <w:color w:val="000000" w:themeColor="text1"/>
        </w:rPr>
        <w:t>Sprzedawca –</w:t>
      </w:r>
      <w:r w:rsidRPr="00C50E2C">
        <w:rPr>
          <w:color w:val="000000" w:themeColor="text1"/>
        </w:rPr>
        <w:t xml:space="preserve"> </w:t>
      </w:r>
      <w:r w:rsidRPr="00C50E2C">
        <w:rPr>
          <w:iCs/>
          <w:color w:val="000000" w:themeColor="text1"/>
        </w:rPr>
        <w:t xml:space="preserve">Hydro-Truck SP. Z O.O. z siedzibą w Radomiu </w:t>
      </w:r>
      <w:proofErr w:type="spellStart"/>
      <w:proofErr w:type="gramStart"/>
      <w:r w:rsidRPr="00C50E2C">
        <w:rPr>
          <w:iCs/>
          <w:color w:val="000000" w:themeColor="text1"/>
        </w:rPr>
        <w:t>ul.Obrońców</w:t>
      </w:r>
      <w:proofErr w:type="spellEnd"/>
      <w:proofErr w:type="gramEnd"/>
      <w:r w:rsidRPr="00C50E2C">
        <w:rPr>
          <w:iCs/>
          <w:color w:val="000000" w:themeColor="text1"/>
        </w:rPr>
        <w:t xml:space="preserve"> 36, zarejestrowana w Sądzie Rejonowym dla m.st. Warszawy w Warszawie XIV Wydział Gospodarczy Krajowego Rejestru Sądowego pod numerem KRS 0000170311, NIP 9482115596, REGION 67959007, kapitał zakładowy 50 000zł., reprezentowanym przez Prezesa Zarządu Zbigniewa </w:t>
      </w:r>
      <w:proofErr w:type="spellStart"/>
      <w:r w:rsidRPr="00C50E2C">
        <w:rPr>
          <w:iCs/>
          <w:color w:val="000000" w:themeColor="text1"/>
        </w:rPr>
        <w:t>Sitkowskiego</w:t>
      </w:r>
      <w:proofErr w:type="spellEnd"/>
      <w:r w:rsidRPr="00C50E2C">
        <w:rPr>
          <w:iCs/>
          <w:color w:val="000000" w:themeColor="text1"/>
        </w:rPr>
        <w:t xml:space="preserve"> </w:t>
      </w:r>
    </w:p>
    <w:p w14:paraId="64DEFB26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890AE5">
        <w:rPr>
          <w:b/>
        </w:rPr>
        <w:t>Klient</w:t>
      </w:r>
      <w:r>
        <w:t xml:space="preserve"> - osoba fizyczna posiadająca pełną zdolność do czynności prawnych, osoba prawna lub jednostka organizacyjna nieposiadająca osobowości prawnej a posiadająca zdolność do czynności prawnych, która korzysta z usług i funkcjonalności Strony internetowej, a w szczególności dokonująca zakupów za pośrednictwem Sklepu. </w:t>
      </w:r>
    </w:p>
    <w:p w14:paraId="5955C4D5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9144E2">
        <w:rPr>
          <w:b/>
        </w:rPr>
        <w:t>Konsument</w:t>
      </w:r>
      <w:r>
        <w:t xml:space="preserve"> - osoba fizyczna dokonująca zakupu na Stronie internetowej w zakresie niezwiązanym bezpośrednio ze swoją działalnością gospodarczą lub zawodową.</w:t>
      </w:r>
    </w:p>
    <w:p w14:paraId="4A6D0C06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>
        <w:rPr>
          <w:b/>
        </w:rPr>
        <w:t xml:space="preserve">Przedsiębiorca na prawach konsumenta </w:t>
      </w:r>
      <w:r w:rsidRPr="005E3179">
        <w:t>-</w:t>
      </w:r>
      <w:r>
        <w:t xml:space="preserve"> osoba fizyczna dokonująca zakupu bezpośrednio związanego z jej działalnością gospodarczą, gdy z treści tej umowy wynika, że nie posiada ona dla niej charakteru zawodowego, wynikającego w szczególności z przedmiotu wykonywanej przez nią działalności gospodarczej (określonego w CEIDG).</w:t>
      </w:r>
    </w:p>
    <w:p w14:paraId="54732A8E" w14:textId="77777777" w:rsidR="00475943" w:rsidRPr="00C90B91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>
        <w:rPr>
          <w:b/>
          <w:bCs/>
        </w:rPr>
        <w:t>Użytkownik</w:t>
      </w:r>
      <w:r w:rsidRPr="00C90B91">
        <w:t xml:space="preserve"> – osoba fizyczna dokonująca zapisu na Newsletter, a tym samym zawierająca ze Sprzedawcą umowę </w:t>
      </w:r>
      <w:r>
        <w:t>o</w:t>
      </w:r>
      <w:r w:rsidRPr="00C90B91">
        <w:t xml:space="preserve"> jego dostarczanie. </w:t>
      </w:r>
    </w:p>
    <w:p w14:paraId="61346466" w14:textId="77777777" w:rsidR="00475943" w:rsidRDefault="00475943" w:rsidP="00475943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right="360"/>
        <w:contextualSpacing w:val="0"/>
      </w:pPr>
      <w:r w:rsidRPr="009144E2">
        <w:rPr>
          <w:b/>
        </w:rPr>
        <w:t>Strona internetowa –</w:t>
      </w:r>
      <w:r>
        <w:t xml:space="preserve"> serwis internetowy, prowadzony przez Sprzedawcę, dostępny pod adresem: </w:t>
      </w:r>
      <w:r>
        <w:rPr>
          <w:i/>
        </w:rPr>
        <w:t>www.hydrotruck.eu/sklep</w:t>
      </w:r>
    </w:p>
    <w:p w14:paraId="31FC7C97" w14:textId="77777777" w:rsidR="00475943" w:rsidRPr="00C90B91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734399">
        <w:rPr>
          <w:b/>
        </w:rPr>
        <w:t>Sklep</w:t>
      </w:r>
      <w:r>
        <w:t xml:space="preserve"> - sklep internetowy prowadzony przez Sprzedawcę pod adresem internetowym </w:t>
      </w:r>
      <w:r>
        <w:rPr>
          <w:i/>
        </w:rPr>
        <w:t>www.hydrotruck.eu/sklep</w:t>
      </w:r>
    </w:p>
    <w:p w14:paraId="3E447709" w14:textId="77777777" w:rsidR="00475943" w:rsidRPr="000B7FB6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>
        <w:rPr>
          <w:b/>
          <w:bCs/>
        </w:rPr>
        <w:t>Towar</w:t>
      </w:r>
      <w:r w:rsidRPr="000B7FB6">
        <w:rPr>
          <w:b/>
          <w:bCs/>
        </w:rPr>
        <w:t xml:space="preserve"> </w:t>
      </w:r>
      <w:r>
        <w:t>- dostępny w asortymencie Sklepu produkt fizyczny będący przedmiotem Umowy między Klientem a Sprzedawcą.</w:t>
      </w:r>
    </w:p>
    <w:p w14:paraId="6397675D" w14:textId="77777777" w:rsidR="00475943" w:rsidRPr="000B7FB6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0B7FB6">
        <w:rPr>
          <w:b/>
          <w:bCs/>
        </w:rPr>
        <w:t>Newsletter</w:t>
      </w:r>
      <w:r w:rsidRPr="000B7FB6">
        <w:t xml:space="preserve"> - treści cyfrowe dostarczane do osób, które dokonały zapisu za pomocą formularza zapisu zamieszczonego na Stronie internetowej. Zawartość </w:t>
      </w:r>
      <w:proofErr w:type="spellStart"/>
      <w:r w:rsidRPr="000B7FB6">
        <w:t>Newslettera</w:t>
      </w:r>
      <w:proofErr w:type="spellEnd"/>
      <w:r w:rsidRPr="000B7FB6">
        <w:t xml:space="preserve"> obejmuje również tzw. </w:t>
      </w:r>
      <w:proofErr w:type="spellStart"/>
      <w:r w:rsidRPr="000B7FB6">
        <w:t>lead</w:t>
      </w:r>
      <w:proofErr w:type="spellEnd"/>
      <w:r w:rsidRPr="000B7FB6">
        <w:t xml:space="preserve"> magnet (prezent za zapis), który </w:t>
      </w:r>
      <w:r>
        <w:t>jest</w:t>
      </w:r>
      <w:r w:rsidRPr="000B7FB6">
        <w:t xml:space="preserve"> jednorazowo dostarczony </w:t>
      </w:r>
      <w:r>
        <w:t>Użytkownikowi</w:t>
      </w:r>
      <w:r w:rsidRPr="000B7FB6">
        <w:t xml:space="preserve"> po zapisie na Newsletter. </w:t>
      </w:r>
    </w:p>
    <w:p w14:paraId="4265457C" w14:textId="77777777" w:rsidR="00475943" w:rsidRPr="000B7FB6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0B7FB6">
        <w:rPr>
          <w:b/>
          <w:bCs/>
        </w:rPr>
        <w:t>Środowisko cyfrowe</w:t>
      </w:r>
      <w:r w:rsidRPr="000B7FB6">
        <w:t xml:space="preserve"> – sprzęt komputerowy, oprogramowanie i połączenia sieciowe wykorzystywane przez Konsumenta w celu uzyskania dostępu do treści cyfrowej lub usługi cyfrowej lub w celu korzystania z nich. </w:t>
      </w:r>
    </w:p>
    <w:p w14:paraId="422772B3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314425">
        <w:rPr>
          <w:b/>
        </w:rPr>
        <w:t>Koszyk</w:t>
      </w:r>
      <w:r>
        <w:t xml:space="preserve"> – element oprogramowania Sklepu, w którym widoczne są wybrane przez Klienta Towary do zakupu, a także istnieje możliwość ustalenia i modyfikacji danych Zamówienia.</w:t>
      </w:r>
    </w:p>
    <w:p w14:paraId="7E680FE5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314425">
        <w:rPr>
          <w:b/>
        </w:rPr>
        <w:t>Formularz zamówienia</w:t>
      </w:r>
      <w:r>
        <w:t xml:space="preserve"> - formularz dostępny w Sklepie umożliwiający złożenie Zamówienia, w szczególności poprzez dodanie Towarów do elektronicznego koszyka oraz określenie warunków Umowy zawartej na odległość, w tym sposobu dostawy i płatności.</w:t>
      </w:r>
    </w:p>
    <w:p w14:paraId="7936C058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>
        <w:rPr>
          <w:b/>
        </w:rPr>
        <w:t xml:space="preserve">Formularz zapisu </w:t>
      </w:r>
      <w:r>
        <w:t xml:space="preserve">– formularz dostępny na Stronie internetowej umożliwiający zawarcie umowy o dostarczenie </w:t>
      </w:r>
      <w:proofErr w:type="spellStart"/>
      <w:r>
        <w:t>Newslettera</w:t>
      </w:r>
      <w:proofErr w:type="spellEnd"/>
      <w:r>
        <w:t xml:space="preserve">. </w:t>
      </w:r>
    </w:p>
    <w:p w14:paraId="29087D20" w14:textId="77777777" w:rsidR="00475943" w:rsidRPr="00DC77F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DC77F3">
        <w:rPr>
          <w:b/>
        </w:rPr>
        <w:lastRenderedPageBreak/>
        <w:t>Formularz rejestracji</w:t>
      </w:r>
      <w:r w:rsidRPr="00DC77F3">
        <w:t xml:space="preserve"> - formularz dostępny w Sklepie umożliwiający utworzenie Konta </w:t>
      </w:r>
    </w:p>
    <w:p w14:paraId="45B4FCEE" w14:textId="34B20C07" w:rsidR="00475943" w:rsidRPr="00DC77F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DC77F3">
        <w:rPr>
          <w:b/>
        </w:rPr>
        <w:t>Konto</w:t>
      </w:r>
      <w:r w:rsidRPr="00DC77F3">
        <w:t xml:space="preserve"> - konto w Sklepie, które Klient</w:t>
      </w:r>
      <w:r w:rsidRPr="00DC77F3">
        <w:rPr>
          <w:rStyle w:val="Odwoaniedokomentarza"/>
        </w:rPr>
        <w:t xml:space="preserve"> mo</w:t>
      </w:r>
      <w:r w:rsidRPr="00DC77F3">
        <w:t xml:space="preserve">że, ale nie musi </w:t>
      </w:r>
      <w:r w:rsidRPr="00DC77F3">
        <w:t>zakładać i są w nim gromadzone dane podane przez Klienta oraz informacje o złożonych przez niego Zamówieniach w Sklepie.</w:t>
      </w:r>
    </w:p>
    <w:p w14:paraId="4B581B2A" w14:textId="77777777" w:rsidR="00475943" w:rsidRPr="00DC77F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DC77F3">
        <w:rPr>
          <w:b/>
        </w:rPr>
        <w:t>Zamówienie</w:t>
      </w:r>
      <w:r w:rsidRPr="00DC77F3">
        <w:t xml:space="preserve"> - oświadczenie woli Klienta składane za pomocą Formularza zamówienia i zmierzające bezpośrednio do zawarcia Umowy.</w:t>
      </w:r>
    </w:p>
    <w:p w14:paraId="0E16F8E5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DC77F3">
        <w:rPr>
          <w:b/>
        </w:rPr>
        <w:t>Operator płatności</w:t>
      </w:r>
      <w:r w:rsidRPr="00DC77F3">
        <w:t xml:space="preserve"> - System płatności </w:t>
      </w:r>
      <w:proofErr w:type="spellStart"/>
      <w:r w:rsidRPr="00DC77F3">
        <w:rPr>
          <w:i/>
        </w:rPr>
        <w:t>TPay</w:t>
      </w:r>
      <w:proofErr w:type="spellEnd"/>
      <w:r w:rsidRPr="00DC77F3">
        <w:rPr>
          <w:i/>
        </w:rPr>
        <w:t xml:space="preserve"> należącym do spółki Krajowy Integrator Płatności S.A. </w:t>
      </w:r>
      <w:r w:rsidRPr="00DC77F3">
        <w:t xml:space="preserve">z siedzibą w Poznaniu, przy </w:t>
      </w:r>
      <w:proofErr w:type="gramStart"/>
      <w:r w:rsidRPr="00DC77F3">
        <w:t>plac  Andersa</w:t>
      </w:r>
      <w:proofErr w:type="gramEnd"/>
      <w:r w:rsidRPr="00DC77F3">
        <w:t xml:space="preserve"> 3,17 piętro,61-894 Poznań, wpisaną do rejestru przedsiębiorców</w:t>
      </w:r>
      <w:r>
        <w:t xml:space="preserve"> Krajowego Rejestru Sądowego prowadzonego przez Sąd Rejonowy Poznań-Nowe Miasto i Wilda w Poznaniu, pod numerem 0000412357 numer NIP 7773061579</w:t>
      </w:r>
    </w:p>
    <w:p w14:paraId="22572C7B" w14:textId="77777777" w:rsidR="00475943" w:rsidRPr="00C50E2C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314425">
        <w:rPr>
          <w:b/>
        </w:rPr>
        <w:t xml:space="preserve">Umowa </w:t>
      </w:r>
      <w:r>
        <w:t xml:space="preserve">- umowa zawarta na odległość z Klientem w ramach zorganizowanego systemu zawierania umów na odległość (Sklep lub Formularz zapisu na Stronie internetowej), bez jednoczesnej fizycznej obecności stron, z wyłącznym wykorzystaniem jednego lub większej </w:t>
      </w:r>
      <w:r w:rsidRPr="00C50E2C">
        <w:t>liczby środków porozumiewania się na odległość do chwili zawarcia umowy włącznie.</w:t>
      </w:r>
      <w:r w:rsidRPr="00C50E2C">
        <w:rPr>
          <w:i/>
        </w:rPr>
        <w:t xml:space="preserve"> </w:t>
      </w:r>
    </w:p>
    <w:p w14:paraId="05522282" w14:textId="77777777" w:rsidR="00475943" w:rsidRDefault="00475943" w:rsidP="00475943">
      <w:pPr>
        <w:pStyle w:val="Akapitzlist"/>
        <w:numPr>
          <w:ilvl w:val="0"/>
          <w:numId w:val="1"/>
        </w:numPr>
        <w:spacing w:before="60" w:after="60" w:line="240" w:lineRule="auto"/>
        <w:contextualSpacing w:val="0"/>
      </w:pPr>
      <w:r w:rsidRPr="00314425">
        <w:rPr>
          <w:b/>
        </w:rPr>
        <w:t>Regulamin</w:t>
      </w:r>
      <w:r>
        <w:t xml:space="preserve"> - niniejszy regulamin.</w:t>
      </w:r>
    </w:p>
    <w:p w14:paraId="3B029511" w14:textId="77777777" w:rsidR="00475943" w:rsidRDefault="00475943" w:rsidP="00475943">
      <w:pPr>
        <w:spacing w:before="60" w:after="60" w:line="240" w:lineRule="auto"/>
      </w:pPr>
    </w:p>
    <w:p w14:paraId="6D1D7DB9" w14:textId="77777777" w:rsidR="00475943" w:rsidRPr="00C96E9B" w:rsidRDefault="00475943" w:rsidP="00475943">
      <w:pPr>
        <w:spacing w:before="60" w:after="60" w:line="240" w:lineRule="auto"/>
        <w:jc w:val="center"/>
        <w:rPr>
          <w:b/>
        </w:rPr>
      </w:pPr>
      <w:r w:rsidRPr="00C96E9B">
        <w:rPr>
          <w:b/>
        </w:rPr>
        <w:t>§3</w:t>
      </w:r>
      <w:r>
        <w:rPr>
          <w:b/>
        </w:rPr>
        <w:t xml:space="preserve">. </w:t>
      </w:r>
      <w:r w:rsidRPr="00C96E9B">
        <w:rPr>
          <w:b/>
        </w:rPr>
        <w:t>Kontakt ze Sklepem</w:t>
      </w:r>
    </w:p>
    <w:p w14:paraId="1F6D062A" w14:textId="77777777" w:rsidR="00475943" w:rsidRDefault="00475943" w:rsidP="00475943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</w:pPr>
      <w:r>
        <w:t>Klient może kontaktować się ze Sprzedawcą w szczególności:</w:t>
      </w:r>
    </w:p>
    <w:p w14:paraId="349238B9" w14:textId="77777777" w:rsidR="00475943" w:rsidRDefault="00475943" w:rsidP="00475943">
      <w:pPr>
        <w:pStyle w:val="Akapitzlist"/>
        <w:numPr>
          <w:ilvl w:val="1"/>
          <w:numId w:val="3"/>
        </w:numPr>
        <w:spacing w:before="60" w:after="60" w:line="240" w:lineRule="auto"/>
        <w:contextualSpacing w:val="0"/>
      </w:pPr>
      <w:r>
        <w:t xml:space="preserve">za pośrednictwem poczty elektronicznej, na adres: </w:t>
      </w:r>
      <w:r>
        <w:rPr>
          <w:i/>
        </w:rPr>
        <w:t>sklep@hydrotruck.pl</w:t>
      </w:r>
    </w:p>
    <w:p w14:paraId="6896E546" w14:textId="77777777" w:rsidR="00475943" w:rsidRPr="00C50E2C" w:rsidRDefault="00475943" w:rsidP="00475943">
      <w:pPr>
        <w:pStyle w:val="Akapitzlist"/>
        <w:numPr>
          <w:ilvl w:val="1"/>
          <w:numId w:val="3"/>
        </w:numPr>
        <w:spacing w:before="60" w:after="60" w:line="240" w:lineRule="auto"/>
        <w:contextualSpacing w:val="0"/>
      </w:pPr>
      <w:r w:rsidRPr="00C50E2C">
        <w:t xml:space="preserve">pisemnie na adres: </w:t>
      </w:r>
      <w:r w:rsidRPr="00C50E2C">
        <w:rPr>
          <w:i/>
        </w:rPr>
        <w:t>Radom 26-</w:t>
      </w:r>
      <w:proofErr w:type="gramStart"/>
      <w:r w:rsidRPr="00C50E2C">
        <w:rPr>
          <w:i/>
        </w:rPr>
        <w:t>600 ,</w:t>
      </w:r>
      <w:proofErr w:type="gramEnd"/>
      <w:r w:rsidRPr="00C50E2C">
        <w:rPr>
          <w:i/>
        </w:rPr>
        <w:t xml:space="preserve"> ul. Obrońców 36</w:t>
      </w:r>
    </w:p>
    <w:p w14:paraId="7FE6A6FC" w14:textId="77777777" w:rsidR="00475943" w:rsidRPr="00C50E2C" w:rsidRDefault="00475943" w:rsidP="00475943">
      <w:pPr>
        <w:pStyle w:val="Akapitzlist"/>
        <w:numPr>
          <w:ilvl w:val="1"/>
          <w:numId w:val="3"/>
        </w:numPr>
        <w:spacing w:before="60" w:after="60" w:line="240" w:lineRule="auto"/>
        <w:contextualSpacing w:val="0"/>
        <w:rPr>
          <w:i/>
        </w:rPr>
      </w:pPr>
      <w:r w:rsidRPr="00C50E2C">
        <w:t xml:space="preserve">a także telefonicznie pod numerem: </w:t>
      </w:r>
      <w:r w:rsidRPr="00C50E2C">
        <w:rPr>
          <w:rFonts w:ascii="Roboto" w:hAnsi="Roboto"/>
          <w:color w:val="444444"/>
          <w:shd w:val="clear" w:color="auto" w:fill="FFFFFF"/>
        </w:rPr>
        <w:t xml:space="preserve">+48 513 049 556 </w:t>
      </w:r>
      <w:r w:rsidRPr="00C50E2C">
        <w:t xml:space="preserve">w godz. </w:t>
      </w:r>
      <w:r w:rsidRPr="00C50E2C">
        <w:rPr>
          <w:i/>
        </w:rPr>
        <w:t xml:space="preserve">8-16 </w:t>
      </w:r>
      <w:r w:rsidRPr="00C50E2C">
        <w:t xml:space="preserve">w dni robocze. </w:t>
      </w:r>
      <w:r w:rsidRPr="00C50E2C">
        <w:br/>
      </w:r>
    </w:p>
    <w:p w14:paraId="4EA11BB7" w14:textId="39D66E55" w:rsidR="00475943" w:rsidRDefault="00475943" w:rsidP="00475943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</w:pPr>
      <w:r>
        <w:t xml:space="preserve">Numer rachunku bankowego Sprzedawcy </w:t>
      </w:r>
      <w:r>
        <w:rPr>
          <w:i/>
        </w:rPr>
        <w:t>BNP PARIBAS BANK POLSKA SPÓŁKA AKNYJNA Nr. 26 1750 1253 0000 0000 4117 2525</w:t>
      </w:r>
      <w:r>
        <w:rPr>
          <w:i/>
        </w:rPr>
        <w:br/>
      </w:r>
    </w:p>
    <w:p w14:paraId="15B11339" w14:textId="77777777" w:rsidR="00475943" w:rsidRDefault="00475943" w:rsidP="00475943">
      <w:pPr>
        <w:spacing w:before="120" w:after="120" w:line="240" w:lineRule="auto"/>
        <w:jc w:val="center"/>
        <w:rPr>
          <w:b/>
        </w:rPr>
      </w:pPr>
      <w:r>
        <w:rPr>
          <w:b/>
        </w:rPr>
        <w:t>§4. Środowisko cyfrowe Klienta</w:t>
      </w:r>
    </w:p>
    <w:p w14:paraId="453B4015" w14:textId="77777777" w:rsidR="00475943" w:rsidRDefault="00475943" w:rsidP="004759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Do korzystania ze Strony internetowej i Sklepu, w tym przeglądania asortymentu Sprzedawcy oraz składania zamówień, a także korzystania z </w:t>
      </w:r>
      <w:proofErr w:type="spellStart"/>
      <w:r>
        <w:rPr>
          <w:color w:val="000000"/>
        </w:rPr>
        <w:t>Newslettera</w:t>
      </w:r>
      <w:proofErr w:type="spellEnd"/>
      <w:r>
        <w:rPr>
          <w:color w:val="000000"/>
        </w:rPr>
        <w:t xml:space="preserve"> niezbędne są:</w:t>
      </w:r>
    </w:p>
    <w:p w14:paraId="0D163F52" w14:textId="77777777" w:rsidR="00475943" w:rsidRPr="00754B7D" w:rsidRDefault="00475943" w:rsidP="0047594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urządzenie końcowe z dostępem do sieci Internet, systemem operacyjnym i przeglądarką internetową, umożliwiające przeglądanie stron internetowych,</w:t>
      </w:r>
    </w:p>
    <w:p w14:paraId="2987F087" w14:textId="77777777" w:rsidR="00475943" w:rsidRDefault="00475943" w:rsidP="0047594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przeglądarka plików pdf,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 xml:space="preserve">, </w:t>
      </w:r>
    </w:p>
    <w:p w14:paraId="5F23264F" w14:textId="77777777" w:rsidR="00475943" w:rsidRDefault="00475943" w:rsidP="0047594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aktywny adres poczty elektronicznej (e-mail),</w:t>
      </w:r>
    </w:p>
    <w:p w14:paraId="62819889" w14:textId="77777777" w:rsidR="00475943" w:rsidRDefault="00475943" w:rsidP="004759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Sprzedawca podejmuje środki techniczne i organizacyjne, by zapewnić Klientowi bezpieczny dostęp do Strony internetowej i Sklepu, a w szczególności środki uniemożliwiające dostęp i modyfikację danych osobowych przez osoby nieuprawnione. </w:t>
      </w:r>
    </w:p>
    <w:p w14:paraId="20C5B8EE" w14:textId="77777777" w:rsidR="00475943" w:rsidRDefault="00475943" w:rsidP="004759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Klienta obowiązuje zakaz dostarczania treści o charakterze bezprawnym.</w:t>
      </w:r>
    </w:p>
    <w:p w14:paraId="5C545149" w14:textId="77777777" w:rsidR="00475943" w:rsidRDefault="00475943" w:rsidP="004759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Sprzedawcy przysługuje prawo do przerwy technicznej w funkcjonowaniu Strony internetowej, w tym Sklepu, niezbędnej dla planowanej, bieżącej obsługi i konserwacji serwera oraz oprogramowania. W przypadku planowanej przerwy Klienci zostaną o tym wyraźnie powiadomieni na Stronie internetowej.</w:t>
      </w:r>
    </w:p>
    <w:p w14:paraId="29BF3AA8" w14:textId="77777777" w:rsidR="00475943" w:rsidRDefault="00475943" w:rsidP="004759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Sprzedawca w najszerszym dopuszczalnym przez prawo zakresie nie ponosi odpowiedzialności za zakłócenia, w tym przerwy w funkcjonowaniu Strony internetowej spowodowane siłą wyższą, niedozwolonym działaniem osób trzecich lub niekompatybilnością ze sprzętem komputerowym lub oprogramowaniem używanym przez Klienta. </w:t>
      </w:r>
    </w:p>
    <w:p w14:paraId="283A1068" w14:textId="77777777" w:rsidR="00475943" w:rsidRDefault="00475943" w:rsidP="00475943">
      <w:pPr>
        <w:pStyle w:val="Akapitzlist"/>
        <w:spacing w:before="60" w:after="60" w:line="240" w:lineRule="auto"/>
        <w:contextualSpacing w:val="0"/>
      </w:pPr>
    </w:p>
    <w:p w14:paraId="5694234C" w14:textId="77777777" w:rsidR="00475943" w:rsidRDefault="00475943" w:rsidP="00475943">
      <w:pPr>
        <w:spacing w:before="120" w:after="120" w:line="240" w:lineRule="auto"/>
        <w:jc w:val="center"/>
        <w:rPr>
          <w:b/>
        </w:rPr>
      </w:pPr>
      <w:r>
        <w:rPr>
          <w:b/>
        </w:rPr>
        <w:lastRenderedPageBreak/>
        <w:t>§5. Newsletter oraz nieodpłatne usługi cyfrowe</w:t>
      </w:r>
    </w:p>
    <w:p w14:paraId="6E8BD492" w14:textId="77777777" w:rsidR="00475943" w:rsidRDefault="00475943" w:rsidP="004759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Sprzedawca za pomocą Strony internetowej i Sklepu dostarcza płatne Towary a także nieodpłatne treści cyfrowe i usługi cyfrowe. </w:t>
      </w:r>
    </w:p>
    <w:p w14:paraId="0566D1D7" w14:textId="77777777" w:rsidR="00475943" w:rsidRDefault="00475943" w:rsidP="004759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Dostępne są m.in. następujące nieodpłatne treści i usługi cyfrowe: </w:t>
      </w:r>
    </w:p>
    <w:p w14:paraId="548CCEB1" w14:textId="77777777" w:rsidR="00475943" w:rsidRPr="00713881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umożliwienie Klientowi przeglądania treści oraz asortymentu na Stronie internetowej i Sklepie oraz korzystania z wyszukiwarki treści (usługa cyfrowa),</w:t>
      </w:r>
    </w:p>
    <w:p w14:paraId="38E22EDF" w14:textId="77777777" w:rsidR="00475943" w:rsidRDefault="00475943" w:rsidP="00475943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 w:val="0"/>
      </w:pPr>
      <w:r>
        <w:t xml:space="preserve">umożliwienie Klientowi złożenia Zamówienia w Sklepie bez rejestracji (usługa </w:t>
      </w:r>
      <w:r>
        <w:rPr>
          <w:color w:val="000000"/>
        </w:rPr>
        <w:t>cyfrowa</w:t>
      </w:r>
      <w:r>
        <w:t>),</w:t>
      </w:r>
    </w:p>
    <w:p w14:paraId="582D014B" w14:textId="77777777" w:rsidR="00475943" w:rsidRPr="00713881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utworzenie i prowadzenie Konta w Sklepie (usługa </w:t>
      </w:r>
      <w:r>
        <w:rPr>
          <w:color w:val="000000"/>
        </w:rPr>
        <w:t>cyfrowa</w:t>
      </w:r>
      <w:r>
        <w:t>)</w:t>
      </w:r>
      <w:r>
        <w:rPr>
          <w:color w:val="000000"/>
        </w:rPr>
        <w:t>,</w:t>
      </w:r>
    </w:p>
    <w:p w14:paraId="519783BF" w14:textId="77777777" w:rsidR="00475943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dostarczanie </w:t>
      </w:r>
      <w:proofErr w:type="spellStart"/>
      <w:r>
        <w:rPr>
          <w:color w:val="000000"/>
        </w:rPr>
        <w:t>Newslettera</w:t>
      </w:r>
      <w:proofErr w:type="spellEnd"/>
      <w:r>
        <w:rPr>
          <w:color w:val="000000"/>
        </w:rPr>
        <w:t xml:space="preserve"> oraz tzw. prezentu za zapis (treść cyfrowa).</w:t>
      </w:r>
      <w:r>
        <w:rPr>
          <w:color w:val="000000"/>
        </w:rPr>
        <w:br/>
      </w:r>
    </w:p>
    <w:p w14:paraId="3CA606A3" w14:textId="77777777" w:rsidR="00475943" w:rsidRDefault="00475943" w:rsidP="004759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W celu otrzymywania </w:t>
      </w:r>
      <w:proofErr w:type="spellStart"/>
      <w:r>
        <w:t>Newslettera</w:t>
      </w:r>
      <w:proofErr w:type="spellEnd"/>
      <w:r>
        <w:t xml:space="preserve"> należy podjąć następujące kroki:</w:t>
      </w:r>
    </w:p>
    <w:p w14:paraId="4859634C" w14:textId="77777777" w:rsidR="00475943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>wypełnić formularz zapisu na Newsletter;</w:t>
      </w:r>
    </w:p>
    <w:p w14:paraId="28432A69" w14:textId="77777777" w:rsidR="00475943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wyrazić zgodę na przetwarzanie danych w celu wysyłki </w:t>
      </w:r>
      <w:proofErr w:type="spellStart"/>
      <w:r>
        <w:t>Newslettera</w:t>
      </w:r>
      <w:proofErr w:type="spellEnd"/>
      <w:r>
        <w:t xml:space="preserve"> obejmującego marketing bezpośredni Towarów, treści i usług cyfrowych Sprzedawcy;</w:t>
      </w:r>
    </w:p>
    <w:p w14:paraId="33BEC2C8" w14:textId="77777777" w:rsidR="00475943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zapoznać się z treścią niniejszego Regulaminu i zaakceptować jego warunki oraz dokonać zapisu, klikając przycisk „Zapisz </w:t>
      </w:r>
      <w:proofErr w:type="gramStart"/>
      <w:r>
        <w:t>się ”</w:t>
      </w:r>
      <w:proofErr w:type="gramEnd"/>
    </w:p>
    <w:p w14:paraId="384334D2" w14:textId="77777777" w:rsidR="00475943" w:rsidRDefault="00475943" w:rsidP="004759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następnie odszukać wiadomość email od Sprzedawcy wysłaną na adres podany w formularzu zapisu i kliknąć przycisk potwierdzający zapis na Newsletter. </w:t>
      </w:r>
    </w:p>
    <w:p w14:paraId="054E1EAE" w14:textId="77777777" w:rsidR="00475943" w:rsidRPr="00D840EE" w:rsidRDefault="00475943" w:rsidP="004759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Umowa o prowadzenie Konta w Sklepie oraz </w:t>
      </w:r>
      <w:r w:rsidRPr="00923611">
        <w:t xml:space="preserve">Umowa o </w:t>
      </w:r>
      <w:r>
        <w:t>dostarczanie</w:t>
      </w:r>
      <w:r w:rsidRPr="00923611">
        <w:t xml:space="preserve"> </w:t>
      </w:r>
      <w:proofErr w:type="spellStart"/>
      <w:r>
        <w:t>N</w:t>
      </w:r>
      <w:r w:rsidRPr="00923611">
        <w:t>ewslettera</w:t>
      </w:r>
      <w:proofErr w:type="spellEnd"/>
      <w:r>
        <w:t xml:space="preserve"> są zawierane na czas nieokreślony i mogą zostać wypowiedziane w każdej chwili ze skutkiem natychmiastowym. Umowę o prowadzenie Konta w Sklepie można rozwiązać, usuwając Konto po zalogowaniu się do Konta, a Umowę o dostarczanie </w:t>
      </w:r>
      <w:proofErr w:type="spellStart"/>
      <w:r>
        <w:t>Newslettera</w:t>
      </w:r>
      <w:proofErr w:type="spellEnd"/>
      <w:r>
        <w:t xml:space="preserve"> poprzez wypisanie się wg instrukcji zawartej w każdym Newsletterze. Każdą z umów Klient może również rozwiązać, wysyłając stosowne żądanie do Sprzedawcy na adres email lub pisemnie na adres podany w </w:t>
      </w:r>
      <w:r w:rsidRPr="008877FB">
        <w:t>§</w:t>
      </w:r>
      <w:r>
        <w:t>3 Regulaminu.</w:t>
      </w:r>
    </w:p>
    <w:p w14:paraId="20FBAA24" w14:textId="77777777" w:rsidR="00475943" w:rsidRDefault="00475943" w:rsidP="00475943">
      <w:pPr>
        <w:spacing w:before="60" w:after="60" w:line="240" w:lineRule="auto"/>
      </w:pPr>
      <w:r>
        <w:rPr>
          <w:color w:val="000000"/>
        </w:rPr>
        <w:t xml:space="preserve"> </w:t>
      </w:r>
    </w:p>
    <w:p w14:paraId="71BAF201" w14:textId="77777777" w:rsidR="00475943" w:rsidRPr="0001726B" w:rsidRDefault="00475943" w:rsidP="00475943">
      <w:pPr>
        <w:spacing w:before="60" w:after="60" w:line="240" w:lineRule="auto"/>
        <w:jc w:val="center"/>
        <w:rPr>
          <w:b/>
        </w:rPr>
      </w:pPr>
      <w:r w:rsidRPr="0001726B">
        <w:rPr>
          <w:b/>
        </w:rPr>
        <w:t>§</w:t>
      </w:r>
      <w:r>
        <w:rPr>
          <w:b/>
        </w:rPr>
        <w:t xml:space="preserve">6. </w:t>
      </w:r>
      <w:r w:rsidRPr="0001726B">
        <w:rPr>
          <w:b/>
        </w:rPr>
        <w:t>Zakładanie Konta w Sklepie</w:t>
      </w:r>
    </w:p>
    <w:p w14:paraId="2BE302C8" w14:textId="77777777" w:rsidR="00475943" w:rsidRDefault="00475943" w:rsidP="00475943">
      <w:pPr>
        <w:pStyle w:val="Akapitzlist"/>
        <w:numPr>
          <w:ilvl w:val="0"/>
          <w:numId w:val="5"/>
        </w:numPr>
        <w:spacing w:before="60" w:after="60" w:line="240" w:lineRule="auto"/>
        <w:contextualSpacing w:val="0"/>
      </w:pPr>
      <w:r>
        <w:t>Założenie Konta w Sklepie jest bezpłatne.</w:t>
      </w:r>
    </w:p>
    <w:p w14:paraId="3EEE7438" w14:textId="77777777" w:rsidR="00475943" w:rsidRPr="007B7648" w:rsidRDefault="00475943" w:rsidP="00475943">
      <w:pPr>
        <w:pStyle w:val="Akapitzlist"/>
        <w:numPr>
          <w:ilvl w:val="0"/>
          <w:numId w:val="5"/>
        </w:numPr>
        <w:spacing w:before="60" w:after="60" w:line="240" w:lineRule="auto"/>
        <w:contextualSpacing w:val="0"/>
        <w:rPr>
          <w:i/>
          <w:iCs/>
        </w:rPr>
      </w:pPr>
      <w:r>
        <w:t xml:space="preserve">W celu założenia Konta w Sklepie, należy wypełnić Formularz rejestracji lub oznaczyć odpowiedni </w:t>
      </w:r>
      <w:proofErr w:type="spellStart"/>
      <w:r>
        <w:t>checkbox</w:t>
      </w:r>
      <w:proofErr w:type="spellEnd"/>
      <w:r>
        <w:t xml:space="preserve"> w Formularzu zamówienia. </w:t>
      </w:r>
    </w:p>
    <w:p w14:paraId="5CED5FB5" w14:textId="77777777" w:rsidR="00475943" w:rsidRDefault="00475943" w:rsidP="00475943">
      <w:pPr>
        <w:pStyle w:val="Akapitzlist"/>
        <w:numPr>
          <w:ilvl w:val="0"/>
          <w:numId w:val="5"/>
        </w:numPr>
        <w:spacing w:before="60" w:after="60" w:line="240" w:lineRule="auto"/>
        <w:contextualSpacing w:val="0"/>
      </w:pPr>
      <w:r>
        <w:t>Logowanie na Konto odbywa się poprzez podanie loginu i hasła ustanowionych w Formularzu rejestracji.</w:t>
      </w:r>
    </w:p>
    <w:p w14:paraId="197D9B04" w14:textId="77777777" w:rsidR="00475943" w:rsidRDefault="00475943" w:rsidP="00475943">
      <w:pPr>
        <w:pStyle w:val="Akapitzlist"/>
        <w:numPr>
          <w:ilvl w:val="0"/>
          <w:numId w:val="5"/>
        </w:numPr>
        <w:spacing w:before="60" w:after="60" w:line="240" w:lineRule="auto"/>
        <w:contextualSpacing w:val="0"/>
      </w:pPr>
      <w:r>
        <w:t>Klient ma możliwość w każdej chwili, bez podania przyczyny i bez ponoszenia z tego tytułu jakichkolwiek opłat, usunąć Konto, korzystając z funkcjonalności Konta lub poprzez wysłanie stosownego żądania do Sprzedawcy, w szczególności za pośrednictwem poczty elektronicznej lub pisemnie na adres podany w §3.</w:t>
      </w:r>
    </w:p>
    <w:p w14:paraId="02B0B063" w14:textId="77777777" w:rsidR="00475943" w:rsidRDefault="00475943" w:rsidP="00475943">
      <w:pPr>
        <w:spacing w:before="60" w:after="60" w:line="240" w:lineRule="auto"/>
      </w:pPr>
    </w:p>
    <w:p w14:paraId="4F6B87D4" w14:textId="77777777" w:rsidR="00475943" w:rsidRPr="0001726B" w:rsidRDefault="00475943" w:rsidP="00475943">
      <w:pPr>
        <w:spacing w:before="60" w:after="60" w:line="240" w:lineRule="auto"/>
        <w:jc w:val="center"/>
        <w:rPr>
          <w:b/>
        </w:rPr>
      </w:pPr>
      <w:r w:rsidRPr="0001726B">
        <w:rPr>
          <w:b/>
        </w:rPr>
        <w:t>§</w:t>
      </w:r>
      <w:r>
        <w:rPr>
          <w:b/>
        </w:rPr>
        <w:t xml:space="preserve">7. </w:t>
      </w:r>
      <w:r w:rsidRPr="0001726B">
        <w:rPr>
          <w:b/>
        </w:rPr>
        <w:t>Zasady składania Zamówienia</w:t>
      </w:r>
    </w:p>
    <w:p w14:paraId="6B469CE4" w14:textId="77777777" w:rsidR="00475943" w:rsidRDefault="00475943" w:rsidP="0047594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 w:val="0"/>
      </w:pPr>
      <w:r w:rsidRPr="00935914">
        <w:t>Zamówienia w Sklepie można składać przez całą dobę, we wszystkie dni roku.</w:t>
      </w:r>
    </w:p>
    <w:p w14:paraId="0EFDD59C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t xml:space="preserve">Przeglądanie asortymentu Sklepu nie wymaga zakładania Konta. </w:t>
      </w:r>
    </w:p>
    <w:p w14:paraId="3AF88209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t xml:space="preserve">Składanie zamówień przez Klienta na Towary znajdujące się w asortymencie Sklepu możliwe jest: </w:t>
      </w:r>
    </w:p>
    <w:p w14:paraId="6AA16E3B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lastRenderedPageBreak/>
        <w:t xml:space="preserve">po założeniu Konta zgodnie z instrukcją </w:t>
      </w:r>
      <w:r w:rsidRPr="007B7648">
        <w:t>zawartą w §</w:t>
      </w:r>
      <w:r>
        <w:t>6</w:t>
      </w:r>
      <w:r w:rsidRPr="0095778C">
        <w:t xml:space="preserve"> Regulaminu</w:t>
      </w:r>
      <w:r>
        <w:t xml:space="preserve"> </w:t>
      </w:r>
    </w:p>
    <w:p w14:paraId="0A227762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 xml:space="preserve">lub bez zakładania Konta, przez podanie niezbędnych danych osobowych i adresowych umożliwiających realizację Zamówienia. </w:t>
      </w:r>
    </w:p>
    <w:p w14:paraId="674AB0A8" w14:textId="77777777" w:rsidR="00475943" w:rsidRPr="00D344F8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t xml:space="preserve">W celu złożenia Zamówienia </w:t>
      </w:r>
      <w:r w:rsidRPr="00D344F8">
        <w:t>bez rejestracji, należy:</w:t>
      </w:r>
    </w:p>
    <w:p w14:paraId="376816DE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 w:rsidRPr="00D344F8">
        <w:t xml:space="preserve">wybrać </w:t>
      </w:r>
      <w:r>
        <w:t xml:space="preserve">Towar </w:t>
      </w:r>
      <w:r w:rsidRPr="00D344F8">
        <w:t>będąc</w:t>
      </w:r>
      <w:r>
        <w:t>y</w:t>
      </w:r>
      <w:r w:rsidRPr="00D344F8">
        <w:t xml:space="preserve"> przedmiotem Zamówienia, a następnie kliknąć przycisk „</w:t>
      </w:r>
      <w:r>
        <w:t>Dodaj do koszyka</w:t>
      </w:r>
    </w:p>
    <w:p w14:paraId="2F420376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>przejść do koszyka i kliknąć „Zamówienie</w:t>
      </w:r>
    </w:p>
    <w:p w14:paraId="128BA448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 w:rsidRPr="00D344F8">
        <w:t xml:space="preserve">wypełnić Formularz zamówienia, wpisując dane odbiorcy Zamówienia oraz adres, na który ma nastąpić dostawa </w:t>
      </w:r>
      <w:r>
        <w:t>Towaru</w:t>
      </w:r>
      <w:r w:rsidRPr="00D344F8">
        <w:t xml:space="preserve">, </w:t>
      </w:r>
    </w:p>
    <w:p w14:paraId="122A0C8A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 w:rsidRPr="00D344F8">
        <w:t>wpisać dane do faktury, jeśli są inne niż dane odbiorcy Zamówienia,</w:t>
      </w:r>
    </w:p>
    <w:p w14:paraId="722FCE51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 w:rsidRPr="00D344F8">
        <w:t>wybrać jeden z dostępnych sposobów płatności</w:t>
      </w:r>
      <w:r>
        <w:t xml:space="preserve">, zaakceptować Regulamin </w:t>
      </w:r>
      <w:r w:rsidRPr="00D344F8">
        <w:t>i kliknąć przycisk “Kupuję i płacę</w:t>
      </w:r>
      <w:r>
        <w:t>’’</w:t>
      </w:r>
    </w:p>
    <w:p w14:paraId="2F0ADE81" w14:textId="77777777" w:rsidR="00475943" w:rsidRPr="00DA08F7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 w:rsidRPr="00D344F8">
        <w:t>dokon</w:t>
      </w:r>
      <w:r>
        <w:t>ać płatności w określonym terminie, w wybrany wcześniej sposób.</w:t>
      </w:r>
    </w:p>
    <w:p w14:paraId="4F06D60D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t>W celu złożenia Zamówienia z rejestracją (założeniem Konta), należy:</w:t>
      </w:r>
    </w:p>
    <w:p w14:paraId="544E8CBC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 w:rsidRPr="00D344F8">
        <w:t xml:space="preserve">wybrać </w:t>
      </w:r>
      <w:r>
        <w:t xml:space="preserve">Towar </w:t>
      </w:r>
      <w:r w:rsidRPr="00D344F8">
        <w:t>będąc</w:t>
      </w:r>
      <w:r>
        <w:t>y</w:t>
      </w:r>
      <w:r w:rsidRPr="00D344F8">
        <w:t xml:space="preserve"> przedmiotem Zamówienia, a następnie kliknąć przycisk „</w:t>
      </w:r>
      <w:r>
        <w:t>Dodaj do koszyka</w:t>
      </w:r>
    </w:p>
    <w:p w14:paraId="6479E43B" w14:textId="77777777" w:rsidR="00475943" w:rsidRPr="00D344F8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 xml:space="preserve">przejść do koszyka i kliknąć „Zamówienie”, </w:t>
      </w:r>
    </w:p>
    <w:p w14:paraId="3335A6C4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 xml:space="preserve">przy pierwszym zamówieniu wypełnić Formularz zamówienia, wpisując dane odbiorcy Zamówienia oraz adres, na który ma nastąpić dostawa Towaru oraz zaznaczyć pole </w:t>
      </w:r>
      <w:r w:rsidRPr="00D344F8">
        <w:t>"Stworzyć konto?"</w:t>
      </w:r>
    </w:p>
    <w:p w14:paraId="2C4B864B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>przy kolejnych zamówieniach zalogować się do Sklepu,</w:t>
      </w:r>
    </w:p>
    <w:p w14:paraId="686BC3F6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>wpisać dane do faktury, jeśli są inne niż dane odbiorcy Zamówienia,</w:t>
      </w:r>
    </w:p>
    <w:p w14:paraId="0949909C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 xml:space="preserve">wybrać jeden z dostępnych sposobów płatności, zaakceptować Regulamin i kliknąć </w:t>
      </w:r>
      <w:r w:rsidRPr="00D344F8">
        <w:t>przycisk “Kupuję i płacę</w:t>
      </w:r>
      <w:r>
        <w:t>’’</w:t>
      </w:r>
    </w:p>
    <w:p w14:paraId="663D54C9" w14:textId="77777777" w:rsidR="00475943" w:rsidRDefault="00475943" w:rsidP="00475943">
      <w:pPr>
        <w:pStyle w:val="Akapitzlist"/>
        <w:numPr>
          <w:ilvl w:val="1"/>
          <w:numId w:val="6"/>
        </w:numPr>
        <w:spacing w:before="60" w:after="60" w:line="240" w:lineRule="auto"/>
        <w:contextualSpacing w:val="0"/>
      </w:pPr>
      <w:r>
        <w:t>dokonać płatności, w wybrany wcześniej sposób.</w:t>
      </w:r>
    </w:p>
    <w:p w14:paraId="59EA91FD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t>Płatność on-line dokonywana jest bezpośrednio na stronie Operatora płatności.</w:t>
      </w:r>
    </w:p>
    <w:p w14:paraId="16EF7120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t>Po dokonaniu płatności on-line, Klient zostanie z powrotem przekierowany na Stronę internetową.</w:t>
      </w:r>
    </w:p>
    <w:p w14:paraId="7AD3A6C6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 w:rsidRPr="00A40CEF">
        <w:t>Z c</w:t>
      </w:r>
      <w:r>
        <w:rPr>
          <w:color w:val="000000"/>
        </w:rPr>
        <w:t xml:space="preserve">hwilą potwierdzenia przez Klienta złożenia zamówienia za pomocą przycisku „Kupuję i płacę”, między Klientem a Sprzedawcą zostaje zawarta Umowa. </w:t>
      </w:r>
    </w:p>
    <w:p w14:paraId="24B1E514" w14:textId="77777777" w:rsidR="00475943" w:rsidRDefault="00475943" w:rsidP="00475943">
      <w:pPr>
        <w:pStyle w:val="Akapitzlist"/>
        <w:numPr>
          <w:ilvl w:val="0"/>
          <w:numId w:val="6"/>
        </w:numPr>
        <w:spacing w:before="60" w:after="60" w:line="240" w:lineRule="auto"/>
        <w:contextualSpacing w:val="0"/>
      </w:pPr>
      <w:r>
        <w:rPr>
          <w:color w:val="000000"/>
        </w:rPr>
        <w:t xml:space="preserve">Klient </w:t>
      </w:r>
      <w:r w:rsidRPr="00A40CEF">
        <w:t>otrzyma</w:t>
      </w:r>
      <w:r>
        <w:rPr>
          <w:color w:val="000000"/>
        </w:rPr>
        <w:t>, na podany w zamówieniu adres e-mail, potwierdzenie zawarcia umowy a także kopię treści niniejszego Regulaminu.</w:t>
      </w:r>
      <w:r>
        <w:br/>
      </w:r>
    </w:p>
    <w:p w14:paraId="57AE0083" w14:textId="77777777" w:rsidR="00475943" w:rsidRPr="00DA08F7" w:rsidRDefault="00475943" w:rsidP="00475943">
      <w:pPr>
        <w:spacing w:before="60" w:after="60" w:line="240" w:lineRule="auto"/>
        <w:jc w:val="center"/>
        <w:rPr>
          <w:b/>
        </w:rPr>
      </w:pPr>
      <w:r w:rsidRPr="00DA08F7">
        <w:rPr>
          <w:b/>
        </w:rPr>
        <w:t>§</w:t>
      </w:r>
      <w:r>
        <w:rPr>
          <w:b/>
        </w:rPr>
        <w:t>8. Ceny oraz o</w:t>
      </w:r>
      <w:r w:rsidRPr="00DA08F7">
        <w:rPr>
          <w:b/>
        </w:rPr>
        <w:t xml:space="preserve">ferowane metody dostawy </w:t>
      </w:r>
      <w:r>
        <w:rPr>
          <w:b/>
        </w:rPr>
        <w:t>i</w:t>
      </w:r>
      <w:r w:rsidRPr="00DA08F7">
        <w:rPr>
          <w:b/>
        </w:rPr>
        <w:t xml:space="preserve"> płatności</w:t>
      </w:r>
    </w:p>
    <w:p w14:paraId="49569009" w14:textId="77777777" w:rsidR="00475943" w:rsidRDefault="00475943" w:rsidP="004759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Ceny Towarów są określone w ich opisach dostępnych w Sklepie.</w:t>
      </w:r>
    </w:p>
    <w:p w14:paraId="18E07912" w14:textId="77777777" w:rsidR="00475943" w:rsidRDefault="00475943" w:rsidP="004759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Wszystkie ceny są wyrażone w polskich złotych i są cenami brutto.</w:t>
      </w:r>
    </w:p>
    <w:p w14:paraId="76916C2C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>
        <w:t>Wiążąca dla stron transakcji jest cena widniejąca przy Towarze w momencie złożenia Zamówienia przez Klienta zgodnie z procedurą opisaną w §7 Regulaminu.</w:t>
      </w:r>
    </w:p>
    <w:p w14:paraId="43EFBC82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 w:rsidRPr="00C20B64">
        <w:t>Sprzedawca nie stosuje indywidualnego dostosowania cen na podstawie zautomatyzowanego podejmowania decyzji.</w:t>
      </w:r>
    </w:p>
    <w:p w14:paraId="5F1FB00D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>
        <w:t xml:space="preserve">Na całkowitą kwotę do zapłaty przez Klienta składa się cena za Towar oraz koszt dostawy, o której Klient jest informowany na stronach Sklepu w trakcie składania Zamówienia, w tym także w chwili wyrażenia woli przystąpienia do Umowy. </w:t>
      </w:r>
    </w:p>
    <w:p w14:paraId="5DB1C0FB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>
        <w:lastRenderedPageBreak/>
        <w:t xml:space="preserve">Klient może skorzystać z następujących metod dostawy lub odbioru zamówionego Towaru: </w:t>
      </w:r>
    </w:p>
    <w:p w14:paraId="151F7885" w14:textId="77777777" w:rsidR="00475943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</w:pPr>
      <w:r w:rsidRPr="00D344F8">
        <w:t>przesyłka kurierska,</w:t>
      </w:r>
    </w:p>
    <w:p w14:paraId="735F34B2" w14:textId="77777777" w:rsidR="00475943" w:rsidRPr="00D344F8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</w:pPr>
      <w:r>
        <w:t>odbiór osobisty</w:t>
      </w:r>
    </w:p>
    <w:p w14:paraId="26757B37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 w:rsidRPr="00A40CEF">
        <w:t xml:space="preserve">Z </w:t>
      </w:r>
      <w:r>
        <w:t>dostarczeniem</w:t>
      </w:r>
      <w:r w:rsidRPr="00A40CEF">
        <w:t xml:space="preserve"> </w:t>
      </w:r>
      <w:proofErr w:type="spellStart"/>
      <w:r>
        <w:t>Newslettera</w:t>
      </w:r>
      <w:proofErr w:type="spellEnd"/>
      <w:r>
        <w:t xml:space="preserve"> i nieodpłatnej Usługi</w:t>
      </w:r>
      <w:r w:rsidRPr="00A40CEF">
        <w:t xml:space="preserve"> </w:t>
      </w:r>
      <w:r>
        <w:t xml:space="preserve">cyfrowej </w:t>
      </w:r>
      <w:r w:rsidRPr="00A40CEF">
        <w:t xml:space="preserve">nie wiążą się żadne koszty dostawy. </w:t>
      </w:r>
    </w:p>
    <w:p w14:paraId="0404ABD9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 w:rsidRPr="00A40CEF">
        <w:t>Klient</w:t>
      </w:r>
      <w:r w:rsidRPr="00A40CEF">
        <w:rPr>
          <w:color w:val="000000"/>
        </w:rPr>
        <w:t xml:space="preserve"> za swoje zamówienie może zapłacić, wybierając jedną z </w:t>
      </w:r>
      <w:r>
        <w:t>następujących metod płatności:</w:t>
      </w:r>
    </w:p>
    <w:p w14:paraId="42416685" w14:textId="77777777" w:rsidR="00475943" w:rsidRPr="002B1C9C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</w:pPr>
      <w:r w:rsidRPr="002B1C9C">
        <w:t>płatność przelewem na konto Sprzedawcy,</w:t>
      </w:r>
    </w:p>
    <w:p w14:paraId="6206C91E" w14:textId="77777777" w:rsidR="00475943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</w:pPr>
      <w:r>
        <w:t xml:space="preserve">karta debetowa, </w:t>
      </w:r>
    </w:p>
    <w:p w14:paraId="395E64B5" w14:textId="77777777" w:rsidR="00475943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</w:pPr>
      <w:r>
        <w:t xml:space="preserve">karta kredytowa, </w:t>
      </w:r>
    </w:p>
    <w:p w14:paraId="754A414D" w14:textId="77777777" w:rsidR="00475943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</w:pPr>
      <w:r>
        <w:t>przelewy elektroniczne,</w:t>
      </w:r>
    </w:p>
    <w:p w14:paraId="3CB8271A" w14:textId="77777777" w:rsidR="00475943" w:rsidRDefault="00475943" w:rsidP="00475943">
      <w:pPr>
        <w:pStyle w:val="Akapitzlist"/>
        <w:numPr>
          <w:ilvl w:val="1"/>
          <w:numId w:val="9"/>
        </w:numPr>
        <w:spacing w:before="60" w:after="60" w:line="240" w:lineRule="auto"/>
        <w:contextualSpacing w:val="0"/>
      </w:pPr>
      <w:r>
        <w:t>płatności mobilne, w tym blik,</w:t>
      </w:r>
    </w:p>
    <w:p w14:paraId="7FC0DB4C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</w:pPr>
      <w:r w:rsidRPr="00A40CEF">
        <w:t>Szczegółowe informacje na temat dostępnych metod płatności dotycząc</w:t>
      </w:r>
      <w:r>
        <w:t>e</w:t>
      </w:r>
      <w:r w:rsidRPr="00A40CEF">
        <w:t xml:space="preserve"> poszczególnych </w:t>
      </w:r>
      <w:r>
        <w:t xml:space="preserve">Towarów </w:t>
      </w:r>
      <w:r w:rsidRPr="00A40CEF">
        <w:t>znajdują się w Formularzu zamówienia.</w:t>
      </w:r>
    </w:p>
    <w:p w14:paraId="24A9DE0F" w14:textId="77777777" w:rsidR="00475943" w:rsidRDefault="00475943" w:rsidP="00475943">
      <w:pPr>
        <w:numPr>
          <w:ilvl w:val="0"/>
          <w:numId w:val="8"/>
        </w:numPr>
        <w:shd w:val="clear" w:color="auto" w:fill="FFFFFF"/>
        <w:spacing w:before="120" w:after="120" w:line="240" w:lineRule="auto"/>
        <w:ind w:right="360"/>
        <w:rPr>
          <w:bCs/>
        </w:rPr>
      </w:pPr>
      <w:r w:rsidRPr="00A40CEF">
        <w:t>Klient zawierając Umowę ze Sprzedawcą, wyraża zgodę na przesyłanie faktur oraz ich korekt drogą elektroniczną na adres email podany w Formularzu zamówienia lub wiadomości email wysłanej do</w:t>
      </w:r>
      <w:r>
        <w:rPr>
          <w:color w:val="000000"/>
        </w:rPr>
        <w:t xml:space="preserve"> Sprzedawcy.</w:t>
      </w:r>
    </w:p>
    <w:p w14:paraId="23B8AB36" w14:textId="77777777" w:rsidR="00475943" w:rsidRPr="00D840EE" w:rsidRDefault="00475943" w:rsidP="00475943">
      <w:pPr>
        <w:spacing w:before="60" w:after="60" w:line="240" w:lineRule="auto"/>
        <w:rPr>
          <w:bCs/>
        </w:rPr>
      </w:pPr>
    </w:p>
    <w:p w14:paraId="7E8CEE36" w14:textId="77777777" w:rsidR="00475943" w:rsidRPr="00D840EE" w:rsidRDefault="00475943" w:rsidP="00475943">
      <w:pPr>
        <w:spacing w:before="60" w:after="60" w:line="240" w:lineRule="auto"/>
        <w:jc w:val="center"/>
        <w:rPr>
          <w:b/>
        </w:rPr>
      </w:pPr>
      <w:r>
        <w:rPr>
          <w:b/>
        </w:rPr>
        <w:t xml:space="preserve">§9. </w:t>
      </w:r>
      <w:r w:rsidRPr="00D840EE">
        <w:rPr>
          <w:b/>
        </w:rPr>
        <w:t>Reklamacj</w:t>
      </w:r>
      <w:r>
        <w:rPr>
          <w:b/>
        </w:rPr>
        <w:t>a</w:t>
      </w:r>
      <w:r w:rsidDel="0069743D">
        <w:rPr>
          <w:b/>
        </w:rPr>
        <w:t xml:space="preserve"> </w:t>
      </w:r>
      <w:r>
        <w:rPr>
          <w:b/>
        </w:rPr>
        <w:br/>
        <w:t>(O</w:t>
      </w:r>
      <w:r w:rsidRPr="00D840EE">
        <w:rPr>
          <w:b/>
        </w:rPr>
        <w:t>dpowiedzialność za </w:t>
      </w:r>
      <w:r>
        <w:rPr>
          <w:b/>
        </w:rPr>
        <w:t>nie</w:t>
      </w:r>
      <w:r w:rsidRPr="00D840EE">
        <w:rPr>
          <w:b/>
        </w:rPr>
        <w:t xml:space="preserve">zgodność </w:t>
      </w:r>
      <w:r>
        <w:rPr>
          <w:b/>
        </w:rPr>
        <w:t xml:space="preserve">świadczenia </w:t>
      </w:r>
      <w:r w:rsidRPr="00D840EE">
        <w:rPr>
          <w:b/>
        </w:rPr>
        <w:t>z umową</w:t>
      </w:r>
      <w:r>
        <w:rPr>
          <w:b/>
        </w:rPr>
        <w:t>)</w:t>
      </w:r>
    </w:p>
    <w:p w14:paraId="7F9B8546" w14:textId="77777777" w:rsidR="00475943" w:rsidRPr="0069743D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 w:rsidRPr="00D840EE">
        <w:rPr>
          <w:color w:val="000000"/>
        </w:rPr>
        <w:t xml:space="preserve">Sprzedawca ma obowiązek dostarczyć Konsumentowi i Przedsiębiorcy na prawach konsumenta </w:t>
      </w:r>
      <w:r>
        <w:rPr>
          <w:color w:val="000000"/>
        </w:rPr>
        <w:t xml:space="preserve">Towar, treść lub </w:t>
      </w:r>
      <w:r w:rsidRPr="00D840EE">
        <w:rPr>
          <w:color w:val="000000"/>
        </w:rPr>
        <w:t xml:space="preserve">Usługę cyfrową zgodne z </w:t>
      </w:r>
      <w:r>
        <w:rPr>
          <w:color w:val="000000"/>
        </w:rPr>
        <w:t>u</w:t>
      </w:r>
      <w:r w:rsidRPr="00D840EE">
        <w:rPr>
          <w:color w:val="000000"/>
        </w:rPr>
        <w:t>mową</w:t>
      </w:r>
      <w:r>
        <w:rPr>
          <w:color w:val="000000"/>
        </w:rPr>
        <w:t xml:space="preserve"> </w:t>
      </w:r>
      <w:r w:rsidRPr="0069743D">
        <w:rPr>
          <w:color w:val="000000"/>
        </w:rPr>
        <w:t>(tzw. rękojmia konsumencka).</w:t>
      </w:r>
    </w:p>
    <w:p w14:paraId="0C54D1C8" w14:textId="77777777" w:rsidR="00475943" w:rsidRPr="0069743D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 w:rsidRPr="0069743D">
        <w:rPr>
          <w:color w:val="000000"/>
        </w:rPr>
        <w:t>Jeżeli Konsument lub Przedsiębiorca na prawach konsumenta stwierdzi niezgodność z umową</w:t>
      </w:r>
      <w:r>
        <w:rPr>
          <w:color w:val="000000"/>
        </w:rPr>
        <w:t xml:space="preserve">, </w:t>
      </w:r>
      <w:r w:rsidRPr="0069743D">
        <w:rPr>
          <w:color w:val="000000"/>
        </w:rPr>
        <w:t>powinien poinformować o tym Sprzedawcę, określając jednocześnie swoje roszczenie związane ze stwierdzoną niezgodnością</w:t>
      </w:r>
      <w:r>
        <w:rPr>
          <w:color w:val="000000"/>
        </w:rPr>
        <w:t xml:space="preserve"> (złożenie reklamacji).</w:t>
      </w:r>
    </w:p>
    <w:p w14:paraId="2D00A92B" w14:textId="77777777" w:rsidR="00475943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Klient składa reklamację w formie pisemnej lub drogą </w:t>
      </w:r>
      <w:proofErr w:type="spellStart"/>
      <w:r>
        <w:rPr>
          <w:color w:val="000000"/>
        </w:rPr>
        <w:t>emailową</w:t>
      </w:r>
      <w:proofErr w:type="spellEnd"/>
      <w:r>
        <w:rPr>
          <w:color w:val="000000"/>
        </w:rPr>
        <w:t xml:space="preserve"> na adres podany w §3 Regulaminu. </w:t>
      </w:r>
    </w:p>
    <w:p w14:paraId="0D66A35A" w14:textId="77777777" w:rsidR="00475943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Reklamacja powinna zawierać dane identyfikujące Klienta, opis, czego dotyczy reklamacja oraz żądania z nią związane. W przypadku niekompletnych informacji Sprzedawca wezwie Klienta do ich uzupełnienia w terminie 14 dni od otrzymania wezwania z pouczeniem, że nieuzupełnienie braków we wskazanym terminie spowoduje pozostawienie reklamacji bez rozpoznania. </w:t>
      </w:r>
    </w:p>
    <w:p w14:paraId="3595672C" w14:textId="77777777" w:rsidR="00475943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Termin rozpatrzenia reklamacji przez Sprzedawcę to 14 dni od daty prawidłowo złożonej reklamacji do Sprzedawcy.</w:t>
      </w:r>
    </w:p>
    <w:p w14:paraId="3FA3D4A8" w14:textId="77777777" w:rsidR="00475943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Brak odpowiedzi Sprzedawcy w ww. terminie na złożoną prawidłowo reklamację, oznacza uznanie reklamacji przez Sprzedającego. </w:t>
      </w:r>
    </w:p>
    <w:p w14:paraId="0B220A6D" w14:textId="77777777" w:rsidR="00475943" w:rsidRDefault="00475943" w:rsidP="004759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A3610A">
        <w:rPr>
          <w:color w:val="000000"/>
        </w:rPr>
        <w:t xml:space="preserve">W przypadku, gdy Klient nie jest Konsumentem lub Przedsiębiorcą </w:t>
      </w:r>
      <w:r>
        <w:rPr>
          <w:color w:val="000000"/>
        </w:rPr>
        <w:t>na prawach konsumenta</w:t>
      </w:r>
      <w:r w:rsidRPr="00A3610A">
        <w:rPr>
          <w:color w:val="000000"/>
        </w:rPr>
        <w:t>, zostaje wyłączona odpowiedzialność Sprzedawcy z tytułu rękojmi za wady fizyczne lub prawne rzeczy (na podstawie</w:t>
      </w:r>
      <w:r>
        <w:rPr>
          <w:color w:val="000000"/>
        </w:rPr>
        <w:t xml:space="preserve"> art. 558§1 Kodeksu cywilnego).</w:t>
      </w:r>
    </w:p>
    <w:p w14:paraId="33F69F76" w14:textId="77777777" w:rsidR="00475943" w:rsidRDefault="00475943" w:rsidP="00475943">
      <w:pPr>
        <w:pStyle w:val="Akapitzlist"/>
        <w:spacing w:before="60" w:after="60" w:line="240" w:lineRule="auto"/>
      </w:pPr>
    </w:p>
    <w:p w14:paraId="17503D9F" w14:textId="77777777" w:rsidR="00475943" w:rsidRDefault="00475943" w:rsidP="00475943">
      <w:pPr>
        <w:pStyle w:val="Akapitzlist"/>
        <w:spacing w:before="60" w:after="60" w:line="240" w:lineRule="auto"/>
      </w:pPr>
    </w:p>
    <w:p w14:paraId="7C58C8BC" w14:textId="77777777" w:rsidR="00475943" w:rsidRPr="00551577" w:rsidRDefault="00475943" w:rsidP="00475943">
      <w:pPr>
        <w:spacing w:before="60" w:after="60" w:line="240" w:lineRule="auto"/>
        <w:jc w:val="center"/>
        <w:rPr>
          <w:b/>
        </w:rPr>
      </w:pPr>
      <w:r>
        <w:rPr>
          <w:b/>
        </w:rPr>
        <w:t xml:space="preserve">§10. </w:t>
      </w:r>
      <w:r w:rsidRPr="00551577">
        <w:rPr>
          <w:b/>
        </w:rPr>
        <w:t>Prawo odstąpienia od umowy</w:t>
      </w:r>
    </w:p>
    <w:p w14:paraId="37E24D03" w14:textId="0DE135F0" w:rsidR="00475943" w:rsidRPr="003F05C2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lastRenderedPageBreak/>
        <w:t xml:space="preserve">Klient, będący Konsumentem lub Przedsiębiorcą na prawach konsumenta, który zawarł ze Sprzedawcą Umowę na odległość, może odstąpić od Umowy bez podania jakiejkolwiek przyczyny w terminie 14 dni. </w:t>
      </w:r>
      <w:r>
        <w:t>W</w:t>
      </w:r>
      <w:r w:rsidRPr="00A40CEF">
        <w:rPr>
          <w:color w:val="000000"/>
        </w:rPr>
        <w:t xml:space="preserve"> przypadku </w:t>
      </w:r>
      <w:r>
        <w:rPr>
          <w:color w:val="000000"/>
        </w:rPr>
        <w:t>Towarów termin jest liczony od dnia</w:t>
      </w:r>
      <w:r w:rsidRPr="0088341F">
        <w:rPr>
          <w:color w:val="000000"/>
        </w:rPr>
        <w:t xml:space="preserve"> przekazania</w:t>
      </w:r>
      <w:r w:rsidRPr="00475943">
        <w:rPr>
          <w:color w:val="000000"/>
        </w:rPr>
        <w:t xml:space="preserve"> </w:t>
      </w:r>
      <w:r>
        <w:rPr>
          <w:color w:val="000000"/>
        </w:rPr>
        <w:t>Towaru</w:t>
      </w:r>
      <w:r w:rsidRPr="0088341F">
        <w:rPr>
          <w:color w:val="000000"/>
        </w:rPr>
        <w:t xml:space="preserve"> </w:t>
      </w:r>
      <w:r>
        <w:rPr>
          <w:color w:val="000000"/>
        </w:rPr>
        <w:t>Konsumentowi/Przedsiębiorcy korzystającemu z ochrony konsumenckiej</w:t>
      </w:r>
      <w:r w:rsidRPr="0088341F">
        <w:rPr>
          <w:color w:val="000000"/>
        </w:rPr>
        <w:t xml:space="preserve"> lub wskazanej przez niego osobie</w:t>
      </w:r>
      <w:r>
        <w:rPr>
          <w:color w:val="000000"/>
        </w:rPr>
        <w:t xml:space="preserve">, innej niż </w:t>
      </w:r>
      <w:r w:rsidRPr="0088341F">
        <w:rPr>
          <w:color w:val="000000"/>
        </w:rPr>
        <w:t>przewoźni</w:t>
      </w:r>
      <w:r>
        <w:rPr>
          <w:color w:val="000000"/>
        </w:rPr>
        <w:t>k</w:t>
      </w:r>
      <w:r w:rsidRPr="0088341F">
        <w:rPr>
          <w:color w:val="000000"/>
        </w:rPr>
        <w:t>, któr</w:t>
      </w:r>
      <w:r>
        <w:rPr>
          <w:color w:val="000000"/>
        </w:rPr>
        <w:t>ego</w:t>
      </w:r>
      <w:r w:rsidRPr="0088341F">
        <w:rPr>
          <w:color w:val="000000"/>
        </w:rPr>
        <w:t xml:space="preserve"> wybrał do dostarczenia </w:t>
      </w:r>
      <w:r>
        <w:rPr>
          <w:color w:val="000000"/>
        </w:rPr>
        <w:t>Towaru</w:t>
      </w:r>
      <w:r w:rsidRPr="0088341F">
        <w:rPr>
          <w:color w:val="000000"/>
        </w:rPr>
        <w:t>.</w:t>
      </w:r>
    </w:p>
    <w:p w14:paraId="7FB142DA" w14:textId="77777777" w:rsidR="00475943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Aby zachować termin do odstąpienia od umowy, wystarczy, aby Konsument/Przedsiębiorca na prawach konsumenta wysłał informację dotyczącą wykonania przysługującego mu prawa odstąpienia od umowy przed upływem terminu do odstąpienia od umowy.</w:t>
      </w:r>
    </w:p>
    <w:p w14:paraId="4E5EB26F" w14:textId="77777777" w:rsidR="00475943" w:rsidRPr="00BC1458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00BC1458">
        <w:t xml:space="preserve">Prawo do odstąpienia od umowy zawartej na odległość nie przysługuje Konsumentowi w odniesieniu do: </w:t>
      </w:r>
    </w:p>
    <w:p w14:paraId="21F0354D" w14:textId="77777777" w:rsidR="00475943" w:rsidRDefault="00475943" w:rsidP="00475943">
      <w:pPr>
        <w:pStyle w:val="Akapitzlist"/>
        <w:numPr>
          <w:ilvl w:val="1"/>
          <w:numId w:val="11"/>
        </w:numPr>
        <w:spacing w:before="60" w:after="60" w:line="240" w:lineRule="auto"/>
      </w:pPr>
      <w:r>
        <w:t>umów o świadczenie usług, za które Konsument lub Przedsiębiorca na prawach konsumenta jest zobowiązany do zapłaty ceny, jeżeli Sprzedawca wykonał w pełni usługę za wyraźną i uprzednią zgodą Konsumenta lub Przedsiębiorcy na prawach konsumenta, który został poinformowany przed rozpoczęciem świadczenia, że po spełnieniu świadczenia przez Sprzedawcę utraci prawo odstąpienia od umowy i przyjął to do wiadomości</w:t>
      </w:r>
      <w:r w:rsidRPr="00BC1458">
        <w:rPr>
          <w:i/>
          <w:highlight w:val="lightGray"/>
        </w:rPr>
        <w:t xml:space="preserve">) </w:t>
      </w:r>
    </w:p>
    <w:p w14:paraId="173990CF" w14:textId="77777777" w:rsidR="00475943" w:rsidRPr="00AC3C6B" w:rsidRDefault="00475943" w:rsidP="00475943">
      <w:pPr>
        <w:pStyle w:val="Akapitzlist"/>
        <w:numPr>
          <w:ilvl w:val="1"/>
          <w:numId w:val="11"/>
        </w:numPr>
        <w:spacing w:before="60" w:after="60" w:line="240" w:lineRule="auto"/>
      </w:pPr>
      <w:r>
        <w:t xml:space="preserve">Umowy, której przedmiotem świadczenia jest towar nieprefabrykowany, wyprodukowany wg specyfikacji Konsumenta/Przedsiębiorcy korzystającego z ochrony konsumenckiej lub służący zaspokojeniu jego zindywidualizowanych potrzeb; </w:t>
      </w:r>
    </w:p>
    <w:p w14:paraId="167513C4" w14:textId="77777777" w:rsidR="00475943" w:rsidRPr="006E3254" w:rsidRDefault="00475943" w:rsidP="00475943">
      <w:pPr>
        <w:pStyle w:val="Akapitzlist"/>
        <w:numPr>
          <w:ilvl w:val="1"/>
          <w:numId w:val="11"/>
        </w:numPr>
        <w:spacing w:before="60" w:after="60" w:line="240" w:lineRule="auto"/>
      </w:pPr>
      <w:r w:rsidRPr="006E3254">
        <w:rPr>
          <w:iCs/>
        </w:rPr>
        <w:t xml:space="preserve">Umowy, </w:t>
      </w:r>
      <w:r w:rsidRPr="0068385C">
        <w:t>w której przedmiotem świadczenia są rzeczy, które po dostarczeniu, ze względu na swój charakter, zostają nierozłącznie połączone z innymi rzeczami;</w:t>
      </w:r>
      <w:r>
        <w:t xml:space="preserve"> </w:t>
      </w:r>
    </w:p>
    <w:p w14:paraId="24841362" w14:textId="77777777" w:rsidR="00475943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W celu odstąpienia od umowy, która nie obejmuje sytuacji wymienionych w poprzednim punkcie, Konsument/Przedsiębiorca </w:t>
      </w:r>
      <w:r>
        <w:t xml:space="preserve">na prawach konsumenta </w:t>
      </w:r>
      <w:r>
        <w:rPr>
          <w:color w:val="000000"/>
        </w:rPr>
        <w:t>powinien poinformować Sprzedawcę o zamiarze odstąpienia od umowy w drodze oświadczenia woli w formie pisma wysłanego pocztą elektroniczną lub pocztą na adres podany w §3 Regulaminu.</w:t>
      </w:r>
    </w:p>
    <w:p w14:paraId="79E84D85" w14:textId="77777777" w:rsidR="00475943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Konsument i Przedsiębiorca </w:t>
      </w:r>
      <w:r>
        <w:t xml:space="preserve">na prawach konsumenta </w:t>
      </w:r>
      <w:r>
        <w:rPr>
          <w:color w:val="000000"/>
        </w:rPr>
        <w:t>może skorzystać w tym celu z wzoru umieszczonego w załączniku pod niniejszym Regulaminem. Nie jest to jednak obowiązkowe.</w:t>
      </w:r>
      <w:r w:rsidRPr="006E3254">
        <w:rPr>
          <w:i/>
          <w:highlight w:val="lightGray"/>
        </w:rPr>
        <w:t xml:space="preserve"> </w:t>
      </w:r>
    </w:p>
    <w:p w14:paraId="5FF2ECFD" w14:textId="77777777" w:rsidR="00475943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W przypadku odstąpienia od Umowy Sprzedawca zwraca wszystkie otrzymane płatności, nie później niż 14 dni od dnia, w którym Sprzedawca został poinformowany o odstąpieniu od Umowy przez Konsumenta lub Przedsiębiorcę </w:t>
      </w:r>
      <w:r>
        <w:t>na prawach konsumenta</w:t>
      </w:r>
      <w:r>
        <w:rPr>
          <w:color w:val="000000"/>
        </w:rPr>
        <w:t xml:space="preserve">. Zwrotu płatności Sprzedawca dokona przy użyciu takich samych metod płatności, jakie zostały użyte w pierwotnej transakcji, chyba że Konsument/Przedsiębiorca </w:t>
      </w:r>
      <w:r>
        <w:t xml:space="preserve">na prawach konsumenta </w:t>
      </w:r>
      <w:r>
        <w:rPr>
          <w:color w:val="000000"/>
        </w:rPr>
        <w:t>wyraźnie zgodził się na inne rozwiązanie, które nie będzie się wiązało dla niego z żadnymi kosztami.</w:t>
      </w:r>
      <w:bookmarkStart w:id="0" w:name="_heading=h.3znysh7" w:colFirst="0" w:colLast="0"/>
      <w:bookmarkEnd w:id="0"/>
    </w:p>
    <w:p w14:paraId="057A818D" w14:textId="77777777" w:rsidR="00475943" w:rsidRPr="00E03C5A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Sprzedawca </w:t>
      </w:r>
      <w:bookmarkStart w:id="1" w:name="_Hlk102976354"/>
      <w:r>
        <w:rPr>
          <w:color w:val="000000"/>
        </w:rPr>
        <w:t>może wstrzymać się ze zwrotem płatności do chwili otrzymania zwracanego Towaru lub potwierdzenia jego odesłania (w zależności od tego, co nastąpi wcześniej).</w:t>
      </w:r>
      <w:bookmarkEnd w:id="1"/>
    </w:p>
    <w:p w14:paraId="47C8B751" w14:textId="77777777" w:rsidR="00475943" w:rsidRPr="00E03C5A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 w:rsidRPr="00D0180B">
        <w:rPr>
          <w:color w:val="000000"/>
        </w:rPr>
        <w:t xml:space="preserve">Konsument pokrywa wszystkie bezpośrednie koszty zwrotu </w:t>
      </w:r>
      <w:r>
        <w:rPr>
          <w:color w:val="000000"/>
        </w:rPr>
        <w:t>Towaru</w:t>
      </w:r>
      <w:r w:rsidRPr="00D0180B">
        <w:rPr>
          <w:color w:val="000000"/>
        </w:rPr>
        <w:t>, w tym koszt opakowania i nadania</w:t>
      </w:r>
      <w:r>
        <w:rPr>
          <w:color w:val="000000"/>
        </w:rPr>
        <w:t>.</w:t>
      </w:r>
    </w:p>
    <w:p w14:paraId="7A2D87FF" w14:textId="77777777" w:rsidR="00475943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 w:rsidRPr="00AB56BB">
        <w:rPr>
          <w:color w:val="000000"/>
        </w:rPr>
        <w:t xml:space="preserve">Konsument/Przedsiębiorca korzystający z ochrony konsumenckiej ponosi odpowiedzialność za zmniejszenie wartości </w:t>
      </w:r>
      <w:r>
        <w:rPr>
          <w:color w:val="000000"/>
        </w:rPr>
        <w:t>Towaru</w:t>
      </w:r>
      <w:r w:rsidRPr="00AB56BB">
        <w:rPr>
          <w:color w:val="000000"/>
        </w:rPr>
        <w:t xml:space="preserve"> będące wynikiem korzystania z produktu w sposób wykraczający poza konieczny do stwierdzenia charakteru, cech i funkcjonowania Produktu.</w:t>
      </w:r>
    </w:p>
    <w:p w14:paraId="3FC73F38" w14:textId="77777777" w:rsidR="00475943" w:rsidRPr="00D619C9" w:rsidRDefault="00475943" w:rsidP="004759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W przypadku odstąpienia od umowy o dostarczenie treści lub Usługi cyfrowej Konsument oraz Przedsiębiorca na prawach konsumenta są zobowiązani zaprzestać korzystania z treści lub Usługi cyfrowej oraz udostępniania ich osobom trzecim. </w:t>
      </w:r>
      <w:r w:rsidRPr="00D619C9">
        <w:rPr>
          <w:color w:val="000000"/>
        </w:rPr>
        <w:br/>
      </w:r>
    </w:p>
    <w:p w14:paraId="59D10B4D" w14:textId="77777777" w:rsidR="00475943" w:rsidRPr="00E159C8" w:rsidRDefault="00475943" w:rsidP="00475943">
      <w:pPr>
        <w:spacing w:before="60" w:after="60" w:line="240" w:lineRule="auto"/>
        <w:jc w:val="center"/>
        <w:rPr>
          <w:b/>
        </w:rPr>
      </w:pPr>
      <w:r w:rsidRPr="00E159C8">
        <w:rPr>
          <w:b/>
        </w:rPr>
        <w:t>§</w:t>
      </w:r>
      <w:r>
        <w:rPr>
          <w:b/>
        </w:rPr>
        <w:t>11. Pozasądowe sposoby</w:t>
      </w:r>
      <w:r w:rsidRPr="00E159C8">
        <w:rPr>
          <w:b/>
        </w:rPr>
        <w:t xml:space="preserve"> </w:t>
      </w:r>
      <w:r>
        <w:rPr>
          <w:b/>
        </w:rPr>
        <w:t>rozwiązywania sporów konsumenckich</w:t>
      </w:r>
    </w:p>
    <w:p w14:paraId="43AB7F82" w14:textId="77777777" w:rsidR="00475943" w:rsidRDefault="00475943" w:rsidP="00475943">
      <w:pPr>
        <w:pStyle w:val="Akapitzlist"/>
        <w:numPr>
          <w:ilvl w:val="0"/>
          <w:numId w:val="12"/>
        </w:numPr>
        <w:spacing w:before="60" w:after="60" w:line="240" w:lineRule="auto"/>
      </w:pPr>
      <w:r>
        <w:lastRenderedPageBreak/>
        <w:t xml:space="preserve">Sprzedawca wyraża zgodę na poddanie ewentualnych sporów wynikłych w związku z zawartymi umowami na odległość na drodze postępowania mediacyjnego. Szczegóły zostaną określone przez strony konfliktu. </w:t>
      </w:r>
    </w:p>
    <w:p w14:paraId="3B5CFEE6" w14:textId="77777777" w:rsidR="00475943" w:rsidRDefault="00475943" w:rsidP="00475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W sytuacji, gdyby podjęte postępowanie mediacyjne nie przyniosło skutku lub strony nie zdecydowały się na nie, a Klient nie jest Konsumentem lub Przedsiębiorcą </w:t>
      </w:r>
      <w:r>
        <w:t>na prawach konsumenta</w:t>
      </w:r>
      <w:r>
        <w:rPr>
          <w:color w:val="000000"/>
        </w:rPr>
        <w:t>, sądem właściwym dla rozstrzygania wszelkich sporów związanych z taką umową jest sąd właściwy dla siedziby Sprzedawcy.</w:t>
      </w:r>
    </w:p>
    <w:p w14:paraId="79AB9F55" w14:textId="77777777" w:rsidR="00475943" w:rsidRDefault="00475943" w:rsidP="00475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Konsument ma możliwość skorzystania z pozasądowych sposobów rozpatrywania reklamacji i dochodzenia roszczeń. Między innymi, Konsument ma możliwość:</w:t>
      </w:r>
    </w:p>
    <w:p w14:paraId="480C81A8" w14:textId="77777777" w:rsidR="00475943" w:rsidRDefault="00475943" w:rsidP="0047594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zwrócenia się do stałego polubownego sądu konsumenckiego z wnioskiem o rozstrzygnięcie sporu wynikłego z zawartej umowy,</w:t>
      </w:r>
    </w:p>
    <w:p w14:paraId="22D6D496" w14:textId="77777777" w:rsidR="00475943" w:rsidRDefault="00475943" w:rsidP="0047594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zwrócenia się do wojewódzkiego inspektora Inspekcji Handlowej z wnioskiem o wszczęcie postępowania mediacyjnego w sprawie polubownego zakończenia sporu,</w:t>
      </w:r>
    </w:p>
    <w:p w14:paraId="26A64E11" w14:textId="77777777" w:rsidR="00475943" w:rsidRDefault="00475943" w:rsidP="0047594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skorzystania z pomocy powiatowego (miejskiego) rzecznika praw konsumenta lub organizacji społecznej, do której statutowych zadań należy ochrona konsumentów.</w:t>
      </w:r>
    </w:p>
    <w:p w14:paraId="550DB844" w14:textId="77777777" w:rsidR="00475943" w:rsidRDefault="00475943" w:rsidP="00475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Konsument może również złożyć skargę za pośrednictwem unijnej platformy internetowej ODR, dostępnej pod adresem: http://ec.europa.eu/consumers/odr/.</w:t>
      </w:r>
    </w:p>
    <w:p w14:paraId="0A62FD98" w14:textId="77777777" w:rsidR="00475943" w:rsidRPr="00DC7CDB" w:rsidRDefault="00475943" w:rsidP="00475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Bardziej szczegółowych informacji na temat pozasądowych sposobów rozpatrywania reklamacji i dochodzenia roszczeń, Konsument może szukać na stronie internetowej http://www.uokik.gov.pl</w:t>
      </w:r>
      <w:bookmarkStart w:id="2" w:name="_Hlk57288214"/>
    </w:p>
    <w:bookmarkEnd w:id="2"/>
    <w:p w14:paraId="12A7717C" w14:textId="77777777" w:rsidR="00475943" w:rsidRPr="00F30E71" w:rsidRDefault="00475943" w:rsidP="00475943">
      <w:pPr>
        <w:spacing w:before="60" w:after="60" w:line="240" w:lineRule="auto"/>
        <w:rPr>
          <w:b/>
        </w:rPr>
      </w:pPr>
    </w:p>
    <w:p w14:paraId="3CB95D8A" w14:textId="77777777" w:rsidR="00475943" w:rsidRDefault="00475943" w:rsidP="00475943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§12. Prawa autorskie </w:t>
      </w:r>
    </w:p>
    <w:p w14:paraId="2E465984" w14:textId="77777777" w:rsidR="00475943" w:rsidRDefault="00475943" w:rsidP="00475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Treści cyfrowe dostępne na Stronie internetowej, a także materiały wchodzące w skład Towarów i Usług cyfrowych, są utworami i są objęte ochroną prawa autorskiego, a prawa te przysługują Sprzeda</w:t>
      </w:r>
      <w:r w:rsidRPr="005E11A0">
        <w:rPr>
          <w:color w:val="000000"/>
        </w:rPr>
        <w:t xml:space="preserve">wcy lub osobom z nim współpracującym, a które udzieliły Sprzedawcy odpowiednich licencji. </w:t>
      </w:r>
    </w:p>
    <w:p w14:paraId="5BE4E362" w14:textId="77777777" w:rsidR="00475943" w:rsidRPr="005E11A0" w:rsidRDefault="00475943" w:rsidP="00475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 w:rsidRPr="005E11A0">
        <w:rPr>
          <w:color w:val="000000"/>
        </w:rPr>
        <w:t xml:space="preserve">Klient może korzystać z </w:t>
      </w:r>
      <w:r>
        <w:rPr>
          <w:color w:val="000000"/>
        </w:rPr>
        <w:t>ww.</w:t>
      </w:r>
      <w:r w:rsidRPr="005E11A0">
        <w:rPr>
          <w:color w:val="000000"/>
        </w:rPr>
        <w:t xml:space="preserve"> treści na zasadzie dozwolonego użytku prywatnego. To oznacza, że Klient oraz użytkownicy Strony internetowej mogą z nich korzystać </w:t>
      </w:r>
      <w:proofErr w:type="gramStart"/>
      <w:r w:rsidRPr="005E11A0">
        <w:rPr>
          <w:color w:val="000000"/>
        </w:rPr>
        <w:t>tylko i wyłącznie</w:t>
      </w:r>
      <w:proofErr w:type="gramEnd"/>
      <w:r w:rsidRPr="005E11A0">
        <w:rPr>
          <w:color w:val="000000"/>
        </w:rPr>
        <w:t xml:space="preserve"> na własne potrzeby</w:t>
      </w:r>
      <w:r>
        <w:t>, w tym także prowadzonej przez siebie działalności gospodarczej, z zastrzeżeniem, że nabywca nie jest uprawniony do udostępniania ich osobom trzecim jako własnego produktu lub usługi (odpłatnie lub nieodpłatnie).</w:t>
      </w:r>
    </w:p>
    <w:p w14:paraId="76F41CE9" w14:textId="77777777" w:rsidR="00475943" w:rsidRDefault="00475943" w:rsidP="00475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Klient zainteresowany szerszym wykorzystaniem ww. treści powinien skontaktować się ze Sprzedawcą i podjąć indywidualne negocjacje. </w:t>
      </w:r>
    </w:p>
    <w:p w14:paraId="0E060F95" w14:textId="77777777" w:rsidR="00475943" w:rsidRPr="0057282D" w:rsidRDefault="00475943" w:rsidP="00475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</w:rPr>
      </w:pPr>
      <w:r>
        <w:rPr>
          <w:color w:val="000000"/>
        </w:rPr>
        <w:t>Nieuprawnione rozpowszechnianie ww. treści skutkować może odpowiedzialnością cywilną i karną.</w:t>
      </w:r>
      <w:r>
        <w:rPr>
          <w:b/>
        </w:rPr>
        <w:tab/>
        <w:t xml:space="preserve">§13. </w:t>
      </w:r>
      <w:r w:rsidRPr="0057282D">
        <w:rPr>
          <w:b/>
        </w:rPr>
        <w:t xml:space="preserve">Dane osobowe i pliki </w:t>
      </w:r>
      <w:proofErr w:type="spellStart"/>
      <w:r w:rsidRPr="0057282D">
        <w:rPr>
          <w:b/>
        </w:rPr>
        <w:t>Cookies</w:t>
      </w:r>
      <w:proofErr w:type="spellEnd"/>
    </w:p>
    <w:p w14:paraId="19908133" w14:textId="77777777" w:rsidR="00475943" w:rsidRPr="00C50E2C" w:rsidRDefault="00475943" w:rsidP="00475943">
      <w:pPr>
        <w:pStyle w:val="Akapitzlist"/>
        <w:numPr>
          <w:ilvl w:val="0"/>
          <w:numId w:val="15"/>
        </w:numPr>
        <w:spacing w:before="60" w:after="60" w:line="240" w:lineRule="auto"/>
        <w:jc w:val="center"/>
        <w:rPr>
          <w:b/>
        </w:rPr>
      </w:pPr>
      <w:r>
        <w:t xml:space="preserve">Zasady przetwarzania danych osobowych oraz wykorzystywania plików </w:t>
      </w:r>
      <w:proofErr w:type="spellStart"/>
      <w:r>
        <w:t>cookies</w:t>
      </w:r>
      <w:proofErr w:type="spellEnd"/>
      <w:r>
        <w:t xml:space="preserve"> zostały opisane w Polityce prywatności i plików </w:t>
      </w:r>
      <w:proofErr w:type="spellStart"/>
      <w:r>
        <w:t>cookies</w:t>
      </w:r>
      <w:proofErr w:type="spellEnd"/>
      <w:r>
        <w:t xml:space="preserve"> dostępnej pod adresem </w:t>
      </w:r>
      <w:r>
        <w:rPr>
          <w:i/>
        </w:rPr>
        <w:t>www.hydrotruck.eu/sklep</w:t>
      </w:r>
    </w:p>
    <w:p w14:paraId="57B95299" w14:textId="77777777" w:rsidR="00475943" w:rsidRPr="00F30E71" w:rsidRDefault="00475943" w:rsidP="00475943">
      <w:pPr>
        <w:spacing w:before="60" w:after="60" w:line="240" w:lineRule="auto"/>
        <w:jc w:val="center"/>
        <w:rPr>
          <w:b/>
        </w:rPr>
      </w:pPr>
      <w:r>
        <w:rPr>
          <w:b/>
        </w:rPr>
        <w:t>§14. Postanowienia końcowe</w:t>
      </w:r>
    </w:p>
    <w:p w14:paraId="7BA2A5F3" w14:textId="77777777" w:rsidR="00475943" w:rsidRDefault="00475943" w:rsidP="00475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>Umowy zawierane przez Sprzedawcę zawierane są w języku polskim.</w:t>
      </w:r>
    </w:p>
    <w:p w14:paraId="29C54A79" w14:textId="77777777" w:rsidR="00475943" w:rsidRDefault="00475943" w:rsidP="00475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Sprzedawca zastrzega sobie prawo do dokonywania zmian Regulaminu z ważnych przyczyn, tj.: zmiany przepisów prawa, zmiany sposobów płatności i dostaw, w zakresie, w jakim te zmiany wpływają na realizację postanowień niniejszego Regulaminu. Zmiany obowiązują z </w:t>
      </w:r>
      <w:r>
        <w:rPr>
          <w:color w:val="000000"/>
        </w:rPr>
        <w:lastRenderedPageBreak/>
        <w:t>dniem publikacji nowego regulaminu. Zmiany nie dotyczą umów zawartych przed wprowadzeniem zmian w Regulaminie.</w:t>
      </w:r>
    </w:p>
    <w:p w14:paraId="14B96D4C" w14:textId="77777777" w:rsidR="00475943" w:rsidRDefault="00475943" w:rsidP="00475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W sprawach nieuregulowanych w niniejszym Regulaminie mają zastosowanie powszechnie obowiązujące przepisy prawa polskiego, w szczególności: ustawy Prawa konsumenta, Kodeksu cywilnego; Prawa przedsiębiorców; ustawy o świadczeniu usług drogą </w:t>
      </w:r>
      <w:proofErr w:type="gramStart"/>
      <w:r>
        <w:rPr>
          <w:color w:val="000000"/>
        </w:rPr>
        <w:t>elektroniczną;,</w:t>
      </w:r>
      <w:proofErr w:type="gramEnd"/>
      <w:r>
        <w:rPr>
          <w:color w:val="000000"/>
        </w:rPr>
        <w:t xml:space="preserve"> ogólnego rozporządzenia o ochronie danych (RODO) oraz ustawy o ochronie danych osobowych.</w:t>
      </w:r>
    </w:p>
    <w:p w14:paraId="28A2B482" w14:textId="77777777" w:rsidR="00475943" w:rsidRDefault="00475943" w:rsidP="00475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</w:pPr>
      <w:r w:rsidRPr="00B35433">
        <w:rPr>
          <w:color w:val="000000"/>
        </w:rPr>
        <w:t xml:space="preserve">Regulamin ma zastosowanie do umów zawartych od </w:t>
      </w:r>
      <w:proofErr w:type="gramStart"/>
      <w:r w:rsidRPr="00B35433">
        <w:rPr>
          <w:color w:val="000000"/>
        </w:rPr>
        <w:t xml:space="preserve">dnia </w:t>
      </w:r>
      <w:r>
        <w:t xml:space="preserve"> 30</w:t>
      </w:r>
      <w:proofErr w:type="gramEnd"/>
      <w:r>
        <w:t xml:space="preserve"> września 2023 r. </w:t>
      </w:r>
    </w:p>
    <w:p w14:paraId="63993648" w14:textId="254785B4" w:rsidR="00CD06BF" w:rsidRDefault="00CD06BF" w:rsidP="00475943"/>
    <w:sectPr w:rsidR="00C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50B2"/>
    <w:multiLevelType w:val="multilevel"/>
    <w:tmpl w:val="16D673C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4457DFA"/>
    <w:multiLevelType w:val="hybridMultilevel"/>
    <w:tmpl w:val="733E83DC"/>
    <w:lvl w:ilvl="0" w:tplc="403C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318"/>
    <w:multiLevelType w:val="multilevel"/>
    <w:tmpl w:val="5DE8FA2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67D5E83"/>
    <w:multiLevelType w:val="hybridMultilevel"/>
    <w:tmpl w:val="1D1616BA"/>
    <w:lvl w:ilvl="0" w:tplc="403C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086E"/>
    <w:multiLevelType w:val="multilevel"/>
    <w:tmpl w:val="D31C8AD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36F63D3F"/>
    <w:multiLevelType w:val="multilevel"/>
    <w:tmpl w:val="B6B25FF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08861A5"/>
    <w:multiLevelType w:val="multilevel"/>
    <w:tmpl w:val="6610070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BE963F4"/>
    <w:multiLevelType w:val="multilevel"/>
    <w:tmpl w:val="958A7A8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8271A11"/>
    <w:multiLevelType w:val="hybridMultilevel"/>
    <w:tmpl w:val="4F46B188"/>
    <w:lvl w:ilvl="0" w:tplc="EB12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2DCA"/>
    <w:multiLevelType w:val="multilevel"/>
    <w:tmpl w:val="D31C8AD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6E575DA0"/>
    <w:multiLevelType w:val="hybridMultilevel"/>
    <w:tmpl w:val="0D3E7946"/>
    <w:lvl w:ilvl="0" w:tplc="8F02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4264"/>
    <w:multiLevelType w:val="multilevel"/>
    <w:tmpl w:val="958A7A8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726F6CA1"/>
    <w:multiLevelType w:val="hybridMultilevel"/>
    <w:tmpl w:val="738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97C"/>
    <w:multiLevelType w:val="hybridMultilevel"/>
    <w:tmpl w:val="AF0E34AC"/>
    <w:lvl w:ilvl="0" w:tplc="BA18D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65BF8"/>
    <w:multiLevelType w:val="hybridMultilevel"/>
    <w:tmpl w:val="19FE873A"/>
    <w:lvl w:ilvl="0" w:tplc="403C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53EB2"/>
    <w:multiLevelType w:val="multilevel"/>
    <w:tmpl w:val="9400500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149054550">
    <w:abstractNumId w:val="13"/>
  </w:num>
  <w:num w:numId="2" w16cid:durableId="1427923411">
    <w:abstractNumId w:val="11"/>
  </w:num>
  <w:num w:numId="3" w16cid:durableId="1172184463">
    <w:abstractNumId w:val="3"/>
  </w:num>
  <w:num w:numId="4" w16cid:durableId="866917876">
    <w:abstractNumId w:val="7"/>
  </w:num>
  <w:num w:numId="5" w16cid:durableId="657733347">
    <w:abstractNumId w:val="1"/>
  </w:num>
  <w:num w:numId="6" w16cid:durableId="1690370722">
    <w:abstractNumId w:val="14"/>
  </w:num>
  <w:num w:numId="7" w16cid:durableId="686370095">
    <w:abstractNumId w:val="0"/>
  </w:num>
  <w:num w:numId="8" w16cid:durableId="123086018">
    <w:abstractNumId w:val="2"/>
  </w:num>
  <w:num w:numId="9" w16cid:durableId="1468935118">
    <w:abstractNumId w:val="12"/>
  </w:num>
  <w:num w:numId="10" w16cid:durableId="933128080">
    <w:abstractNumId w:val="15"/>
  </w:num>
  <w:num w:numId="11" w16cid:durableId="584454726">
    <w:abstractNumId w:val="10"/>
  </w:num>
  <w:num w:numId="12" w16cid:durableId="1164004355">
    <w:abstractNumId w:val="8"/>
  </w:num>
  <w:num w:numId="13" w16cid:durableId="1622953807">
    <w:abstractNumId w:val="5"/>
  </w:num>
  <w:num w:numId="14" w16cid:durableId="1999962530">
    <w:abstractNumId w:val="9"/>
  </w:num>
  <w:num w:numId="15" w16cid:durableId="1489520052">
    <w:abstractNumId w:val="4"/>
  </w:num>
  <w:num w:numId="16" w16cid:durableId="1133055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43"/>
    <w:rsid w:val="00475943"/>
    <w:rsid w:val="00675580"/>
    <w:rsid w:val="00CD06BF"/>
    <w:rsid w:val="00DC77F3"/>
    <w:rsid w:val="00E165F1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E1C93"/>
  <w15:chartTrackingRefBased/>
  <w15:docId w15:val="{46BBA8A0-B30E-A34F-A9C7-CD3B25C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94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9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5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94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2863</Words>
  <Characters>17184</Characters>
  <Application>Microsoft Office Word</Application>
  <DocSecurity>0</DocSecurity>
  <Lines>143</Lines>
  <Paragraphs>40</Paragraphs>
  <ScaleCrop>false</ScaleCrop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24475</dc:creator>
  <cp:keywords/>
  <dc:description/>
  <cp:lastModifiedBy>Natalia 24475</cp:lastModifiedBy>
  <cp:revision>2</cp:revision>
  <dcterms:created xsi:type="dcterms:W3CDTF">2023-09-28T08:00:00Z</dcterms:created>
  <dcterms:modified xsi:type="dcterms:W3CDTF">2023-09-28T08:09:00Z</dcterms:modified>
</cp:coreProperties>
</file>